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BDB5" w14:textId="77777777" w:rsidR="00E70211" w:rsidRDefault="00000000">
      <w:pPr>
        <w:widowControl/>
        <w:shd w:val="clear" w:color="auto" w:fill="FFFFFF"/>
        <w:jc w:val="center"/>
        <w:rPr>
          <w:rFonts w:ascii="微软雅黑" w:eastAsia="微软雅黑" w:hAnsi="微软雅黑" w:cs="微软雅黑" w:hint="eastAsia"/>
          <w:color w:val="333333"/>
          <w:sz w:val="32"/>
          <w:szCs w:val="32"/>
        </w:rPr>
      </w:pPr>
      <w:r>
        <w:rPr>
          <w:rFonts w:ascii="微软雅黑" w:eastAsia="微软雅黑" w:hAnsi="微软雅黑" w:cs="微软雅黑" w:hint="eastAsia"/>
          <w:b/>
          <w:bCs/>
          <w:color w:val="333333"/>
          <w:kern w:val="0"/>
          <w:sz w:val="32"/>
          <w:szCs w:val="32"/>
          <w:shd w:val="clear" w:color="auto" w:fill="FFFFFF"/>
          <w:lang w:bidi="ar"/>
        </w:rPr>
        <w:t>骆马湖水源工程自控安防系统设备询价公告</w:t>
      </w:r>
    </w:p>
    <w:p w14:paraId="138B9A81"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b/>
          <w:bCs/>
          <w:color w:val="333333"/>
          <w:shd w:val="clear" w:color="auto" w:fill="FFFFFF"/>
        </w:rPr>
        <w:t>一、采购条件</w:t>
      </w:r>
    </w:p>
    <w:p w14:paraId="6DB300DB" w14:textId="77777777" w:rsidR="00E70211" w:rsidRDefault="00000000">
      <w:pPr>
        <w:pStyle w:val="a5"/>
        <w:widowControl/>
        <w:shd w:val="clear" w:color="auto" w:fill="FFFFFF"/>
        <w:spacing w:beforeAutospacing="0" w:afterAutospacing="0" w:line="23" w:lineRule="atLeast"/>
        <w:ind w:firstLine="480"/>
        <w:jc w:val="both"/>
        <w:rPr>
          <w:rFonts w:ascii="微软雅黑" w:eastAsia="微软雅黑" w:hAnsi="微软雅黑" w:cs="微软雅黑" w:hint="eastAsia"/>
          <w:color w:val="333333"/>
        </w:rPr>
      </w:pPr>
      <w:bookmarkStart w:id="0" w:name="OLE_LINK1"/>
      <w:r>
        <w:rPr>
          <w:rFonts w:ascii="微软雅黑" w:eastAsia="微软雅黑" w:hAnsi="微软雅黑" w:cs="微软雅黑" w:hint="eastAsia"/>
          <w:color w:val="333333"/>
          <w:shd w:val="clear" w:color="auto" w:fill="FFFFFF"/>
        </w:rPr>
        <w:t>本采购项目为骆马湖水源工程自控安防系统设备，采购人为中海工程建设总局有限公司长三角区域中心，该项目已具备采购条件，现对自控安防系统设备进行公开采购。</w:t>
      </w:r>
    </w:p>
    <w:bookmarkEnd w:id="0"/>
    <w:p w14:paraId="0734C208"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b/>
          <w:bCs/>
          <w:color w:val="333333"/>
          <w:shd w:val="clear" w:color="auto" w:fill="FFFFFF"/>
        </w:rPr>
        <w:t>二、项目概况与采购范围</w:t>
      </w:r>
    </w:p>
    <w:p w14:paraId="0E0452C0"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color w:val="333333"/>
          <w:shd w:val="clear" w:color="auto" w:fill="FFFFFF"/>
        </w:rPr>
        <w:t>1、采购范围：骆马湖水源工程自控安防系统设备</w:t>
      </w:r>
    </w:p>
    <w:p w14:paraId="56E738CF"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shd w:val="clear" w:color="auto" w:fill="FFFFFF"/>
        </w:rPr>
      </w:pPr>
      <w:r>
        <w:rPr>
          <w:rFonts w:ascii="微软雅黑" w:eastAsia="微软雅黑" w:hAnsi="微软雅黑" w:cs="微软雅黑" w:hint="eastAsia"/>
          <w:color w:val="333333"/>
          <w:shd w:val="clear" w:color="auto" w:fill="FFFFFF"/>
        </w:rPr>
        <w:t>2、数量、规格要求见下表</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315"/>
        <w:gridCol w:w="4409"/>
        <w:gridCol w:w="625"/>
        <w:gridCol w:w="650"/>
        <w:gridCol w:w="1703"/>
      </w:tblGrid>
      <w:tr w:rsidR="00E70211" w14:paraId="3814A89D" w14:textId="77777777" w:rsidTr="00543889">
        <w:trPr>
          <w:trHeight w:val="240"/>
          <w:jc w:val="center"/>
        </w:trPr>
        <w:tc>
          <w:tcPr>
            <w:tcW w:w="9715" w:type="dxa"/>
            <w:gridSpan w:val="6"/>
            <w:noWrap/>
            <w:vAlign w:val="center"/>
          </w:tcPr>
          <w:p w14:paraId="7F7B4BB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自控系统清单</w:t>
            </w:r>
          </w:p>
        </w:tc>
      </w:tr>
      <w:tr w:rsidR="00E70211" w14:paraId="2710626D" w14:textId="77777777" w:rsidTr="00543889">
        <w:trPr>
          <w:trHeight w:val="240"/>
          <w:jc w:val="center"/>
        </w:trPr>
        <w:tc>
          <w:tcPr>
            <w:tcW w:w="1013" w:type="dxa"/>
            <w:shd w:val="clear" w:color="auto" w:fill="FFFFFF"/>
            <w:vAlign w:val="center"/>
          </w:tcPr>
          <w:p w14:paraId="0B954FB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序号</w:t>
            </w:r>
          </w:p>
        </w:tc>
        <w:tc>
          <w:tcPr>
            <w:tcW w:w="1315" w:type="dxa"/>
            <w:shd w:val="clear" w:color="auto" w:fill="FFFFFF"/>
            <w:vAlign w:val="center"/>
          </w:tcPr>
          <w:p w14:paraId="7A1F567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项目名称</w:t>
            </w:r>
          </w:p>
        </w:tc>
        <w:tc>
          <w:tcPr>
            <w:tcW w:w="4409" w:type="dxa"/>
            <w:shd w:val="clear" w:color="auto" w:fill="FFFFFF"/>
            <w:vAlign w:val="center"/>
          </w:tcPr>
          <w:p w14:paraId="1F46497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项目特征描述</w:t>
            </w:r>
          </w:p>
        </w:tc>
        <w:tc>
          <w:tcPr>
            <w:tcW w:w="625" w:type="dxa"/>
            <w:noWrap/>
            <w:vAlign w:val="center"/>
          </w:tcPr>
          <w:p w14:paraId="667E03E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单位</w:t>
            </w:r>
          </w:p>
        </w:tc>
        <w:tc>
          <w:tcPr>
            <w:tcW w:w="650" w:type="dxa"/>
            <w:noWrap/>
            <w:vAlign w:val="center"/>
          </w:tcPr>
          <w:p w14:paraId="0B694177" w14:textId="77777777" w:rsidR="00E70211" w:rsidRDefault="00000000">
            <w:pPr>
              <w:widowControl/>
              <w:jc w:val="center"/>
              <w:textAlignment w:val="center"/>
            </w:pPr>
            <w:r>
              <w:rPr>
                <w:rFonts w:ascii="宋体" w:eastAsia="宋体" w:hAnsi="宋体" w:cs="宋体" w:hint="eastAsia"/>
                <w:kern w:val="0"/>
                <w:sz w:val="20"/>
                <w:szCs w:val="20"/>
                <w:lang w:bidi="ar"/>
              </w:rPr>
              <w:t>数量</w:t>
            </w:r>
          </w:p>
        </w:tc>
        <w:tc>
          <w:tcPr>
            <w:tcW w:w="1703" w:type="dxa"/>
            <w:noWrap/>
            <w:vAlign w:val="center"/>
          </w:tcPr>
          <w:p w14:paraId="600125B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品牌</w:t>
            </w:r>
          </w:p>
        </w:tc>
      </w:tr>
      <w:tr w:rsidR="00E70211" w14:paraId="008FEA79" w14:textId="77777777" w:rsidTr="00543889">
        <w:trPr>
          <w:trHeight w:val="240"/>
          <w:jc w:val="center"/>
        </w:trPr>
        <w:tc>
          <w:tcPr>
            <w:tcW w:w="1013" w:type="dxa"/>
            <w:noWrap/>
            <w:vAlign w:val="center"/>
          </w:tcPr>
          <w:p w14:paraId="3A9CC8F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w:t>
            </w:r>
          </w:p>
        </w:tc>
        <w:tc>
          <w:tcPr>
            <w:tcW w:w="8702" w:type="dxa"/>
            <w:gridSpan w:val="5"/>
            <w:noWrap/>
            <w:vAlign w:val="center"/>
          </w:tcPr>
          <w:p w14:paraId="2BD76023" w14:textId="77777777" w:rsidR="00E70211"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总图-自控安防</w:t>
            </w:r>
          </w:p>
        </w:tc>
      </w:tr>
      <w:tr w:rsidR="00E70211" w14:paraId="6C2B2BC1" w14:textId="77777777" w:rsidTr="00543889">
        <w:trPr>
          <w:trHeight w:val="240"/>
          <w:jc w:val="center"/>
        </w:trPr>
        <w:tc>
          <w:tcPr>
            <w:tcW w:w="1013" w:type="dxa"/>
            <w:noWrap/>
            <w:vAlign w:val="center"/>
          </w:tcPr>
          <w:p w14:paraId="2C22C993" w14:textId="77777777" w:rsidR="00E70211" w:rsidRDefault="00E70211">
            <w:pPr>
              <w:jc w:val="center"/>
              <w:rPr>
                <w:rFonts w:ascii="宋体" w:eastAsia="宋体" w:hAnsi="宋体" w:cs="宋体" w:hint="eastAsia"/>
                <w:sz w:val="20"/>
                <w:szCs w:val="20"/>
              </w:rPr>
            </w:pPr>
          </w:p>
        </w:tc>
        <w:tc>
          <w:tcPr>
            <w:tcW w:w="8702" w:type="dxa"/>
            <w:gridSpan w:val="5"/>
            <w:vAlign w:val="center"/>
          </w:tcPr>
          <w:p w14:paraId="4D9BC6EC" w14:textId="77777777" w:rsidR="00E70211"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生产自控系统</w:t>
            </w:r>
          </w:p>
        </w:tc>
      </w:tr>
      <w:tr w:rsidR="00E70211" w14:paraId="2261FF5C" w14:textId="77777777" w:rsidTr="00543889">
        <w:trPr>
          <w:trHeight w:val="270"/>
          <w:jc w:val="center"/>
        </w:trPr>
        <w:tc>
          <w:tcPr>
            <w:tcW w:w="1013" w:type="dxa"/>
            <w:noWrap/>
            <w:vAlign w:val="center"/>
          </w:tcPr>
          <w:p w14:paraId="4F3A6F5E"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w:t>
            </w:r>
          </w:p>
        </w:tc>
        <w:tc>
          <w:tcPr>
            <w:tcW w:w="1315" w:type="dxa"/>
            <w:vAlign w:val="center"/>
          </w:tcPr>
          <w:p w14:paraId="0FCF447D"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1D8332F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1.控制电缆敷设KVV-3*1.5</w:t>
            </w:r>
          </w:p>
        </w:tc>
        <w:tc>
          <w:tcPr>
            <w:tcW w:w="625" w:type="dxa"/>
            <w:noWrap/>
            <w:vAlign w:val="center"/>
          </w:tcPr>
          <w:p w14:paraId="4D48345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660C7698" w14:textId="77777777" w:rsidR="00E70211" w:rsidRDefault="00000000">
            <w:pPr>
              <w:widowControl/>
              <w:jc w:val="center"/>
              <w:textAlignment w:val="center"/>
            </w:pPr>
            <w:r>
              <w:rPr>
                <w:rFonts w:ascii="宋体" w:eastAsia="宋体" w:hAnsi="宋体" w:cs="宋体" w:hint="eastAsia"/>
                <w:kern w:val="0"/>
                <w:sz w:val="18"/>
                <w:szCs w:val="18"/>
                <w:lang w:bidi="ar"/>
              </w:rPr>
              <w:t>600</w:t>
            </w:r>
          </w:p>
        </w:tc>
        <w:tc>
          <w:tcPr>
            <w:tcW w:w="1703" w:type="dxa"/>
            <w:noWrap/>
            <w:vAlign w:val="center"/>
          </w:tcPr>
          <w:p w14:paraId="072E9DA2"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020EE294" w14:textId="77777777" w:rsidTr="00543889">
        <w:trPr>
          <w:trHeight w:val="270"/>
          <w:jc w:val="center"/>
        </w:trPr>
        <w:tc>
          <w:tcPr>
            <w:tcW w:w="1013" w:type="dxa"/>
            <w:noWrap/>
            <w:vAlign w:val="center"/>
          </w:tcPr>
          <w:p w14:paraId="248E260B"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w:t>
            </w:r>
          </w:p>
        </w:tc>
        <w:tc>
          <w:tcPr>
            <w:tcW w:w="1315" w:type="dxa"/>
            <w:vAlign w:val="center"/>
          </w:tcPr>
          <w:p w14:paraId="7C56419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配线</w:t>
            </w:r>
          </w:p>
        </w:tc>
        <w:tc>
          <w:tcPr>
            <w:tcW w:w="4409" w:type="dxa"/>
            <w:vAlign w:val="center"/>
          </w:tcPr>
          <w:p w14:paraId="1420517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1.总线线缆敷设RS485</w:t>
            </w:r>
          </w:p>
        </w:tc>
        <w:tc>
          <w:tcPr>
            <w:tcW w:w="625" w:type="dxa"/>
            <w:noWrap/>
            <w:vAlign w:val="center"/>
          </w:tcPr>
          <w:p w14:paraId="36E33BC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4679BF99" w14:textId="77777777" w:rsidR="00E70211" w:rsidRDefault="00000000">
            <w:pPr>
              <w:widowControl/>
              <w:jc w:val="center"/>
              <w:textAlignment w:val="center"/>
            </w:pPr>
            <w:r>
              <w:rPr>
                <w:rFonts w:ascii="宋体" w:eastAsia="宋体" w:hAnsi="宋体" w:cs="宋体" w:hint="eastAsia"/>
                <w:kern w:val="0"/>
                <w:sz w:val="18"/>
                <w:szCs w:val="18"/>
                <w:lang w:bidi="ar"/>
              </w:rPr>
              <w:t>600</w:t>
            </w:r>
          </w:p>
        </w:tc>
        <w:tc>
          <w:tcPr>
            <w:tcW w:w="1703" w:type="dxa"/>
            <w:noWrap/>
            <w:vAlign w:val="center"/>
          </w:tcPr>
          <w:p w14:paraId="47B83D27"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7DD501D3" w14:textId="77777777" w:rsidTr="00543889">
        <w:trPr>
          <w:trHeight w:val="270"/>
          <w:jc w:val="center"/>
        </w:trPr>
        <w:tc>
          <w:tcPr>
            <w:tcW w:w="1013" w:type="dxa"/>
            <w:noWrap/>
            <w:vAlign w:val="center"/>
          </w:tcPr>
          <w:p w14:paraId="10170057"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w:t>
            </w:r>
          </w:p>
        </w:tc>
        <w:tc>
          <w:tcPr>
            <w:tcW w:w="1315" w:type="dxa"/>
            <w:vAlign w:val="center"/>
          </w:tcPr>
          <w:p w14:paraId="5D74C26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配线</w:t>
            </w:r>
          </w:p>
        </w:tc>
        <w:tc>
          <w:tcPr>
            <w:tcW w:w="4409" w:type="dxa"/>
            <w:vAlign w:val="center"/>
          </w:tcPr>
          <w:p w14:paraId="6352CE1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1.光缆敷设单模两芯光缆</w:t>
            </w:r>
          </w:p>
        </w:tc>
        <w:tc>
          <w:tcPr>
            <w:tcW w:w="625" w:type="dxa"/>
            <w:noWrap/>
            <w:vAlign w:val="center"/>
          </w:tcPr>
          <w:p w14:paraId="7ABA59E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5A178FD7" w14:textId="77777777" w:rsidR="00E70211" w:rsidRDefault="00000000">
            <w:pPr>
              <w:widowControl/>
              <w:jc w:val="center"/>
              <w:textAlignment w:val="center"/>
            </w:pPr>
            <w:r>
              <w:rPr>
                <w:rFonts w:ascii="宋体" w:eastAsia="宋体" w:hAnsi="宋体" w:cs="宋体" w:hint="eastAsia"/>
                <w:kern w:val="0"/>
                <w:sz w:val="18"/>
                <w:szCs w:val="18"/>
                <w:lang w:bidi="ar"/>
              </w:rPr>
              <w:t>100</w:t>
            </w:r>
          </w:p>
        </w:tc>
        <w:tc>
          <w:tcPr>
            <w:tcW w:w="1703" w:type="dxa"/>
            <w:noWrap/>
            <w:vAlign w:val="center"/>
          </w:tcPr>
          <w:p w14:paraId="54F60970" w14:textId="77777777" w:rsidR="00E70211" w:rsidRDefault="00E70211">
            <w:pPr>
              <w:jc w:val="left"/>
              <w:rPr>
                <w:rFonts w:ascii="宋体" w:eastAsia="宋体" w:hAnsi="宋体" w:cs="宋体" w:hint="eastAsia"/>
                <w:sz w:val="18"/>
                <w:szCs w:val="18"/>
              </w:rPr>
            </w:pPr>
          </w:p>
        </w:tc>
      </w:tr>
      <w:tr w:rsidR="00E70211" w14:paraId="4E21105A" w14:textId="77777777" w:rsidTr="00543889">
        <w:trPr>
          <w:trHeight w:val="240"/>
          <w:jc w:val="center"/>
        </w:trPr>
        <w:tc>
          <w:tcPr>
            <w:tcW w:w="1013" w:type="dxa"/>
            <w:noWrap/>
            <w:vAlign w:val="center"/>
          </w:tcPr>
          <w:p w14:paraId="6FB3EA5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二</w:t>
            </w:r>
          </w:p>
        </w:tc>
        <w:tc>
          <w:tcPr>
            <w:tcW w:w="8702" w:type="dxa"/>
            <w:gridSpan w:val="5"/>
            <w:vAlign w:val="center"/>
          </w:tcPr>
          <w:p w14:paraId="64313091"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骆马湖取水头部-自控安防（1#和2#）</w:t>
            </w:r>
          </w:p>
        </w:tc>
      </w:tr>
      <w:tr w:rsidR="00E70211" w14:paraId="2CB70216" w14:textId="77777777" w:rsidTr="00543889">
        <w:trPr>
          <w:trHeight w:val="1800"/>
          <w:jc w:val="center"/>
        </w:trPr>
        <w:tc>
          <w:tcPr>
            <w:tcW w:w="1013" w:type="dxa"/>
            <w:noWrap/>
            <w:vAlign w:val="center"/>
          </w:tcPr>
          <w:p w14:paraId="657D3931"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w:t>
            </w:r>
          </w:p>
        </w:tc>
        <w:tc>
          <w:tcPr>
            <w:tcW w:w="1315" w:type="dxa"/>
            <w:shd w:val="clear" w:color="auto" w:fill="FFFFFF"/>
            <w:vAlign w:val="center"/>
          </w:tcPr>
          <w:p w14:paraId="1007E73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盘、箱、柜</w:t>
            </w:r>
          </w:p>
        </w:tc>
        <w:tc>
          <w:tcPr>
            <w:tcW w:w="4409" w:type="dxa"/>
            <w:vAlign w:val="center"/>
          </w:tcPr>
          <w:p w14:paraId="1A3EF23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1.骆马湖取水头部PLC柜PLC2购置、安装及调试</w:t>
            </w:r>
            <w:r>
              <w:rPr>
                <w:rFonts w:ascii="宋体" w:eastAsia="宋体" w:hAnsi="宋体" w:cs="宋体" w:hint="eastAsia"/>
                <w:kern w:val="0"/>
                <w:sz w:val="18"/>
                <w:szCs w:val="18"/>
                <w:lang w:bidi="ar"/>
              </w:rPr>
              <w:br/>
              <w:t>2.600mm*400mm*1000mm，不锈钢制作，防护等级IP56</w:t>
            </w:r>
            <w:r>
              <w:rPr>
                <w:rFonts w:ascii="宋体" w:eastAsia="宋体" w:hAnsi="宋体" w:cs="宋体" w:hint="eastAsia"/>
                <w:kern w:val="0"/>
                <w:sz w:val="18"/>
                <w:szCs w:val="18"/>
                <w:lang w:bidi="ar"/>
              </w:rPr>
              <w:br/>
              <w:t>3.含4G路由器，4G流量卡，断路器，触摸屏，UPS不间断电源1KVA  90Min等元器件</w:t>
            </w:r>
            <w:r>
              <w:rPr>
                <w:rFonts w:ascii="宋体" w:eastAsia="宋体" w:hAnsi="宋体" w:cs="宋体" w:hint="eastAsia"/>
                <w:kern w:val="0"/>
                <w:sz w:val="18"/>
                <w:szCs w:val="18"/>
                <w:lang w:bidi="ar"/>
              </w:rPr>
              <w:br/>
              <w:t>4.未尽参数详见设计图纸，设计不详部分由中标人（PLC系统供应商）深化，投标人综合考虑计入报价，结算时不得调整</w:t>
            </w:r>
          </w:p>
        </w:tc>
        <w:tc>
          <w:tcPr>
            <w:tcW w:w="625" w:type="dxa"/>
            <w:noWrap/>
            <w:vAlign w:val="center"/>
          </w:tcPr>
          <w:p w14:paraId="7BDF06C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36135E6D" w14:textId="77777777" w:rsidR="00E70211" w:rsidRDefault="00000000">
            <w:pPr>
              <w:widowControl/>
              <w:jc w:val="center"/>
              <w:textAlignment w:val="center"/>
            </w:pPr>
            <w:r>
              <w:rPr>
                <w:rFonts w:ascii="宋体" w:eastAsia="宋体" w:hAnsi="宋体" w:cs="宋体" w:hint="eastAsia"/>
                <w:kern w:val="0"/>
                <w:sz w:val="18"/>
                <w:szCs w:val="18"/>
                <w:lang w:bidi="ar"/>
              </w:rPr>
              <w:t>2</w:t>
            </w:r>
          </w:p>
        </w:tc>
        <w:tc>
          <w:tcPr>
            <w:tcW w:w="1703" w:type="dxa"/>
            <w:shd w:val="clear" w:color="auto" w:fill="FFFFFF"/>
            <w:noWrap/>
            <w:vAlign w:val="center"/>
          </w:tcPr>
          <w:p w14:paraId="201A518B" w14:textId="77777777" w:rsidR="00E70211" w:rsidRDefault="00000000">
            <w:pPr>
              <w:jc w:val="left"/>
              <w:rPr>
                <w:rFonts w:ascii="宋体" w:eastAsia="宋体" w:hAnsi="宋体" w:cs="宋体" w:hint="eastAsia"/>
                <w:sz w:val="18"/>
                <w:szCs w:val="18"/>
              </w:rPr>
            </w:pPr>
            <w:r>
              <w:rPr>
                <w:rFonts w:ascii="宋体" w:eastAsia="宋体" w:hAnsi="宋体" w:cs="宋体" w:hint="eastAsia"/>
                <w:sz w:val="18"/>
                <w:szCs w:val="18"/>
              </w:rPr>
              <w:t>元器件：西门子、ABB、施耐德</w:t>
            </w:r>
          </w:p>
        </w:tc>
      </w:tr>
      <w:tr w:rsidR="00E70211" w14:paraId="044F2629" w14:textId="77777777" w:rsidTr="00543889">
        <w:trPr>
          <w:trHeight w:val="675"/>
          <w:jc w:val="center"/>
        </w:trPr>
        <w:tc>
          <w:tcPr>
            <w:tcW w:w="1013" w:type="dxa"/>
            <w:noWrap/>
            <w:vAlign w:val="center"/>
          </w:tcPr>
          <w:p w14:paraId="03D7CF80"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w:t>
            </w:r>
          </w:p>
        </w:tc>
        <w:tc>
          <w:tcPr>
            <w:tcW w:w="1315" w:type="dxa"/>
            <w:vAlign w:val="center"/>
          </w:tcPr>
          <w:p w14:paraId="09401C3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液位计</w:t>
            </w:r>
          </w:p>
        </w:tc>
        <w:tc>
          <w:tcPr>
            <w:tcW w:w="4409" w:type="dxa"/>
            <w:vAlign w:val="center"/>
          </w:tcPr>
          <w:p w14:paraId="7B885FF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1.一体式超声波液位计LT1购置、安装及调试</w:t>
            </w:r>
            <w:r>
              <w:rPr>
                <w:rFonts w:ascii="宋体" w:eastAsia="宋体" w:hAnsi="宋体" w:cs="宋体" w:hint="eastAsia"/>
                <w:kern w:val="0"/>
                <w:sz w:val="18"/>
                <w:szCs w:val="18"/>
                <w:lang w:bidi="ar"/>
              </w:rPr>
              <w:br/>
              <w:t>2.规格、型号、参数：量程0~10m 4~20mA，配套仪表柜</w:t>
            </w:r>
          </w:p>
        </w:tc>
        <w:tc>
          <w:tcPr>
            <w:tcW w:w="625" w:type="dxa"/>
            <w:noWrap/>
            <w:vAlign w:val="center"/>
          </w:tcPr>
          <w:p w14:paraId="39D5B68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56C9584D" w14:textId="77777777" w:rsidR="00E70211" w:rsidRDefault="00000000">
            <w:pPr>
              <w:widowControl/>
              <w:jc w:val="center"/>
              <w:textAlignment w:val="center"/>
            </w:pPr>
            <w:r>
              <w:rPr>
                <w:rFonts w:ascii="宋体" w:eastAsia="宋体" w:hAnsi="宋体" w:cs="宋体" w:hint="eastAsia"/>
                <w:kern w:val="0"/>
                <w:sz w:val="18"/>
                <w:szCs w:val="18"/>
                <w:lang w:bidi="ar"/>
              </w:rPr>
              <w:t>2</w:t>
            </w:r>
          </w:p>
        </w:tc>
        <w:tc>
          <w:tcPr>
            <w:tcW w:w="1703" w:type="dxa"/>
            <w:noWrap/>
            <w:vAlign w:val="center"/>
          </w:tcPr>
          <w:p w14:paraId="054D5F56"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西门子、G+F、罗斯蒙特</w:t>
            </w:r>
          </w:p>
        </w:tc>
      </w:tr>
      <w:tr w:rsidR="00E70211" w14:paraId="24280A1B" w14:textId="77777777" w:rsidTr="00543889">
        <w:trPr>
          <w:trHeight w:val="270"/>
          <w:jc w:val="center"/>
        </w:trPr>
        <w:tc>
          <w:tcPr>
            <w:tcW w:w="1013" w:type="dxa"/>
            <w:noWrap/>
            <w:vAlign w:val="center"/>
          </w:tcPr>
          <w:p w14:paraId="6B77A40C"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w:t>
            </w:r>
          </w:p>
        </w:tc>
        <w:tc>
          <w:tcPr>
            <w:tcW w:w="1315" w:type="dxa"/>
            <w:vAlign w:val="center"/>
          </w:tcPr>
          <w:p w14:paraId="67DD403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2DF47DE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1.控制电缆敷设KVV-10*1.0</w:t>
            </w:r>
          </w:p>
        </w:tc>
        <w:tc>
          <w:tcPr>
            <w:tcW w:w="625" w:type="dxa"/>
            <w:noWrap/>
            <w:vAlign w:val="center"/>
          </w:tcPr>
          <w:p w14:paraId="178FDD0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051FB0B6" w14:textId="77777777" w:rsidR="00E70211" w:rsidRDefault="00000000">
            <w:pPr>
              <w:widowControl/>
              <w:jc w:val="center"/>
              <w:textAlignment w:val="center"/>
            </w:pPr>
            <w:r>
              <w:rPr>
                <w:rFonts w:ascii="宋体" w:eastAsia="宋体" w:hAnsi="宋体" w:cs="宋体" w:hint="eastAsia"/>
                <w:kern w:val="0"/>
                <w:sz w:val="18"/>
                <w:szCs w:val="18"/>
                <w:lang w:bidi="ar"/>
              </w:rPr>
              <w:t>160</w:t>
            </w:r>
          </w:p>
        </w:tc>
        <w:tc>
          <w:tcPr>
            <w:tcW w:w="1703" w:type="dxa"/>
            <w:noWrap/>
            <w:vAlign w:val="center"/>
          </w:tcPr>
          <w:p w14:paraId="2BCAF50F"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5B1D4416" w14:textId="77777777" w:rsidTr="00543889">
        <w:trPr>
          <w:trHeight w:val="270"/>
          <w:jc w:val="center"/>
        </w:trPr>
        <w:tc>
          <w:tcPr>
            <w:tcW w:w="1013" w:type="dxa"/>
            <w:noWrap/>
            <w:vAlign w:val="center"/>
          </w:tcPr>
          <w:p w14:paraId="2F18767E"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w:t>
            </w:r>
          </w:p>
        </w:tc>
        <w:tc>
          <w:tcPr>
            <w:tcW w:w="1315" w:type="dxa"/>
            <w:vAlign w:val="center"/>
          </w:tcPr>
          <w:p w14:paraId="58867A9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3A19E34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1.控制电缆敷设DJYPV-2*1.5</w:t>
            </w:r>
          </w:p>
        </w:tc>
        <w:tc>
          <w:tcPr>
            <w:tcW w:w="625" w:type="dxa"/>
            <w:noWrap/>
            <w:vAlign w:val="center"/>
          </w:tcPr>
          <w:p w14:paraId="0E2FD36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5BCE2FB8" w14:textId="77777777" w:rsidR="00E70211" w:rsidRDefault="00000000">
            <w:pPr>
              <w:widowControl/>
              <w:jc w:val="center"/>
              <w:textAlignment w:val="center"/>
            </w:pPr>
            <w:r>
              <w:rPr>
                <w:rFonts w:ascii="宋体" w:eastAsia="宋体" w:hAnsi="宋体" w:cs="宋体" w:hint="eastAsia"/>
                <w:kern w:val="0"/>
                <w:sz w:val="18"/>
                <w:szCs w:val="18"/>
                <w:lang w:bidi="ar"/>
              </w:rPr>
              <w:t>10</w:t>
            </w:r>
          </w:p>
        </w:tc>
        <w:tc>
          <w:tcPr>
            <w:tcW w:w="1703" w:type="dxa"/>
            <w:noWrap/>
            <w:vAlign w:val="center"/>
          </w:tcPr>
          <w:p w14:paraId="1009981D"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22E35BBA" w14:textId="77777777" w:rsidTr="00543889">
        <w:trPr>
          <w:trHeight w:val="90"/>
          <w:jc w:val="center"/>
        </w:trPr>
        <w:tc>
          <w:tcPr>
            <w:tcW w:w="1013" w:type="dxa"/>
            <w:noWrap/>
            <w:vAlign w:val="center"/>
          </w:tcPr>
          <w:p w14:paraId="0CC9D8A3"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w:t>
            </w:r>
          </w:p>
        </w:tc>
        <w:tc>
          <w:tcPr>
            <w:tcW w:w="1315" w:type="dxa"/>
            <w:vAlign w:val="center"/>
          </w:tcPr>
          <w:p w14:paraId="3688941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配线</w:t>
            </w:r>
          </w:p>
        </w:tc>
        <w:tc>
          <w:tcPr>
            <w:tcW w:w="4409" w:type="dxa"/>
            <w:vAlign w:val="center"/>
          </w:tcPr>
          <w:p w14:paraId="30A737DD"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1.网线敷设CAT6</w:t>
            </w:r>
          </w:p>
        </w:tc>
        <w:tc>
          <w:tcPr>
            <w:tcW w:w="625" w:type="dxa"/>
            <w:noWrap/>
            <w:vAlign w:val="center"/>
          </w:tcPr>
          <w:p w14:paraId="1A16E18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7AD662AF" w14:textId="77777777" w:rsidR="00E70211" w:rsidRDefault="00000000">
            <w:pPr>
              <w:widowControl/>
              <w:jc w:val="center"/>
              <w:textAlignment w:val="center"/>
            </w:pPr>
            <w:r>
              <w:rPr>
                <w:rFonts w:ascii="宋体" w:eastAsia="宋体" w:hAnsi="宋体" w:cs="宋体" w:hint="eastAsia"/>
                <w:kern w:val="0"/>
                <w:sz w:val="18"/>
                <w:szCs w:val="18"/>
                <w:lang w:bidi="ar"/>
              </w:rPr>
              <w:t>60</w:t>
            </w:r>
          </w:p>
        </w:tc>
        <w:tc>
          <w:tcPr>
            <w:tcW w:w="1703" w:type="dxa"/>
            <w:noWrap/>
            <w:vAlign w:val="center"/>
          </w:tcPr>
          <w:p w14:paraId="0D94DCB2" w14:textId="77777777" w:rsidR="00E70211" w:rsidRDefault="00E70211">
            <w:pPr>
              <w:jc w:val="left"/>
              <w:rPr>
                <w:rFonts w:ascii="宋体" w:eastAsia="宋体" w:hAnsi="宋体" w:cs="宋体" w:hint="eastAsia"/>
                <w:sz w:val="18"/>
                <w:szCs w:val="18"/>
              </w:rPr>
            </w:pPr>
          </w:p>
        </w:tc>
      </w:tr>
      <w:tr w:rsidR="00E70211" w14:paraId="2DD1085E" w14:textId="77777777" w:rsidTr="00543889">
        <w:trPr>
          <w:trHeight w:val="270"/>
          <w:jc w:val="center"/>
        </w:trPr>
        <w:tc>
          <w:tcPr>
            <w:tcW w:w="1013" w:type="dxa"/>
            <w:noWrap/>
            <w:vAlign w:val="center"/>
          </w:tcPr>
          <w:p w14:paraId="0742B7DB"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w:t>
            </w:r>
          </w:p>
        </w:tc>
        <w:tc>
          <w:tcPr>
            <w:tcW w:w="1315" w:type="dxa"/>
            <w:vAlign w:val="center"/>
          </w:tcPr>
          <w:p w14:paraId="2593F26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配线</w:t>
            </w:r>
          </w:p>
        </w:tc>
        <w:tc>
          <w:tcPr>
            <w:tcW w:w="4409" w:type="dxa"/>
            <w:vAlign w:val="center"/>
          </w:tcPr>
          <w:p w14:paraId="37C7027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1.电源线敷设RVV-2*1.5</w:t>
            </w:r>
          </w:p>
        </w:tc>
        <w:tc>
          <w:tcPr>
            <w:tcW w:w="625" w:type="dxa"/>
            <w:noWrap/>
            <w:vAlign w:val="center"/>
          </w:tcPr>
          <w:p w14:paraId="68B6F0D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4D423EDF" w14:textId="77777777" w:rsidR="00E70211" w:rsidRDefault="00000000">
            <w:pPr>
              <w:widowControl/>
              <w:jc w:val="center"/>
              <w:textAlignment w:val="center"/>
            </w:pPr>
            <w:r>
              <w:rPr>
                <w:rFonts w:ascii="宋体" w:eastAsia="宋体" w:hAnsi="宋体" w:cs="宋体" w:hint="eastAsia"/>
                <w:kern w:val="0"/>
                <w:sz w:val="18"/>
                <w:szCs w:val="18"/>
                <w:lang w:bidi="ar"/>
              </w:rPr>
              <w:t>40</w:t>
            </w:r>
          </w:p>
        </w:tc>
        <w:tc>
          <w:tcPr>
            <w:tcW w:w="1703" w:type="dxa"/>
            <w:noWrap/>
            <w:vAlign w:val="center"/>
          </w:tcPr>
          <w:p w14:paraId="0172D7E4"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39F53EFE" w14:textId="77777777" w:rsidTr="00543889">
        <w:trPr>
          <w:trHeight w:val="240"/>
          <w:jc w:val="center"/>
        </w:trPr>
        <w:tc>
          <w:tcPr>
            <w:tcW w:w="1013" w:type="dxa"/>
            <w:noWrap/>
            <w:vAlign w:val="center"/>
          </w:tcPr>
          <w:p w14:paraId="473ABD0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三</w:t>
            </w:r>
          </w:p>
        </w:tc>
        <w:tc>
          <w:tcPr>
            <w:tcW w:w="8702" w:type="dxa"/>
            <w:gridSpan w:val="5"/>
            <w:vAlign w:val="center"/>
          </w:tcPr>
          <w:p w14:paraId="337210A4"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中运河取水口-自控安防</w:t>
            </w:r>
          </w:p>
        </w:tc>
      </w:tr>
      <w:tr w:rsidR="00E70211" w14:paraId="49CB6BB8" w14:textId="77777777" w:rsidTr="00543889">
        <w:trPr>
          <w:trHeight w:val="577"/>
          <w:jc w:val="center"/>
        </w:trPr>
        <w:tc>
          <w:tcPr>
            <w:tcW w:w="1013" w:type="dxa"/>
            <w:noWrap/>
            <w:vAlign w:val="center"/>
          </w:tcPr>
          <w:p w14:paraId="107E60D5"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10</w:t>
            </w:r>
          </w:p>
        </w:tc>
        <w:tc>
          <w:tcPr>
            <w:tcW w:w="1315" w:type="dxa"/>
            <w:shd w:val="clear" w:color="auto" w:fill="FFFFFF"/>
            <w:vAlign w:val="center"/>
          </w:tcPr>
          <w:p w14:paraId="5B55749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盘、箱、柜</w:t>
            </w:r>
          </w:p>
        </w:tc>
        <w:tc>
          <w:tcPr>
            <w:tcW w:w="4409" w:type="dxa"/>
            <w:vAlign w:val="center"/>
          </w:tcPr>
          <w:p w14:paraId="78669AF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1.中运河取水口PLC柜PLC3购置、安装及调试</w:t>
            </w:r>
            <w:r>
              <w:rPr>
                <w:rFonts w:ascii="宋体" w:eastAsia="宋体" w:hAnsi="宋体" w:cs="宋体" w:hint="eastAsia"/>
                <w:kern w:val="0"/>
                <w:sz w:val="18"/>
                <w:szCs w:val="18"/>
                <w:lang w:bidi="ar"/>
              </w:rPr>
              <w:br/>
              <w:t>2.落地安装，不锈钢制作，防护等级IP56</w:t>
            </w:r>
            <w:r>
              <w:rPr>
                <w:rFonts w:ascii="宋体" w:eastAsia="宋体" w:hAnsi="宋体" w:cs="宋体" w:hint="eastAsia"/>
                <w:kern w:val="0"/>
                <w:sz w:val="18"/>
                <w:szCs w:val="18"/>
                <w:lang w:bidi="ar"/>
              </w:rPr>
              <w:br/>
              <w:t>3.含4G路由器，4G流量卡，断路器，触摸屏，UPS不间断电源1KVA  90Min等元器件</w:t>
            </w:r>
            <w:r>
              <w:rPr>
                <w:rFonts w:ascii="宋体" w:eastAsia="宋体" w:hAnsi="宋体" w:cs="宋体" w:hint="eastAsia"/>
                <w:kern w:val="0"/>
                <w:sz w:val="18"/>
                <w:szCs w:val="18"/>
                <w:lang w:bidi="ar"/>
              </w:rPr>
              <w:br/>
              <w:t>4.未尽参数详见设计图纸，设计不详部分由中标人（PLC系统供应商）深化，投标人综合考虑计入报价，结算时不得调整</w:t>
            </w:r>
          </w:p>
        </w:tc>
        <w:tc>
          <w:tcPr>
            <w:tcW w:w="625" w:type="dxa"/>
            <w:noWrap/>
            <w:vAlign w:val="center"/>
          </w:tcPr>
          <w:p w14:paraId="13532AC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789DE218"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noWrap/>
            <w:vAlign w:val="center"/>
          </w:tcPr>
          <w:p w14:paraId="5BF7BAF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元器件：西门子、ABB、施耐德</w:t>
            </w:r>
          </w:p>
        </w:tc>
      </w:tr>
      <w:tr w:rsidR="00E70211" w14:paraId="50C8D122" w14:textId="77777777" w:rsidTr="00543889">
        <w:trPr>
          <w:trHeight w:val="270"/>
          <w:jc w:val="center"/>
        </w:trPr>
        <w:tc>
          <w:tcPr>
            <w:tcW w:w="1013" w:type="dxa"/>
            <w:noWrap/>
            <w:vAlign w:val="center"/>
          </w:tcPr>
          <w:p w14:paraId="1BF04637"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w:t>
            </w:r>
          </w:p>
        </w:tc>
        <w:tc>
          <w:tcPr>
            <w:tcW w:w="1315" w:type="dxa"/>
            <w:vAlign w:val="center"/>
          </w:tcPr>
          <w:p w14:paraId="6BC273A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1DDCFA4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1.控制电缆敷设KVV-10*1.0</w:t>
            </w:r>
          </w:p>
        </w:tc>
        <w:tc>
          <w:tcPr>
            <w:tcW w:w="625" w:type="dxa"/>
            <w:noWrap/>
            <w:vAlign w:val="center"/>
          </w:tcPr>
          <w:p w14:paraId="41798F3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6F7817A1" w14:textId="77777777" w:rsidR="00E70211" w:rsidRDefault="00000000">
            <w:pPr>
              <w:widowControl/>
              <w:jc w:val="center"/>
              <w:textAlignment w:val="center"/>
            </w:pPr>
            <w:r>
              <w:rPr>
                <w:rFonts w:ascii="宋体" w:eastAsia="宋体" w:hAnsi="宋体" w:cs="宋体" w:hint="eastAsia"/>
                <w:kern w:val="0"/>
                <w:sz w:val="18"/>
                <w:szCs w:val="18"/>
                <w:lang w:bidi="ar"/>
              </w:rPr>
              <w:t>80</w:t>
            </w:r>
          </w:p>
        </w:tc>
        <w:tc>
          <w:tcPr>
            <w:tcW w:w="1703" w:type="dxa"/>
            <w:noWrap/>
            <w:vAlign w:val="center"/>
          </w:tcPr>
          <w:p w14:paraId="6D2F75D8"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72A44F96" w14:textId="77777777" w:rsidTr="00543889">
        <w:trPr>
          <w:trHeight w:val="270"/>
          <w:jc w:val="center"/>
        </w:trPr>
        <w:tc>
          <w:tcPr>
            <w:tcW w:w="1013" w:type="dxa"/>
            <w:noWrap/>
            <w:vAlign w:val="center"/>
          </w:tcPr>
          <w:p w14:paraId="430BF452"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w:t>
            </w:r>
          </w:p>
        </w:tc>
        <w:tc>
          <w:tcPr>
            <w:tcW w:w="1315" w:type="dxa"/>
            <w:vAlign w:val="center"/>
          </w:tcPr>
          <w:p w14:paraId="3CA8C80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320D9C8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1.控制电缆敷设KVV-19*1.5</w:t>
            </w:r>
          </w:p>
        </w:tc>
        <w:tc>
          <w:tcPr>
            <w:tcW w:w="625" w:type="dxa"/>
            <w:noWrap/>
            <w:vAlign w:val="center"/>
          </w:tcPr>
          <w:p w14:paraId="4F3A38BD"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079F7AC3" w14:textId="77777777" w:rsidR="00E70211" w:rsidRDefault="00000000">
            <w:pPr>
              <w:widowControl/>
              <w:jc w:val="center"/>
              <w:textAlignment w:val="center"/>
            </w:pPr>
            <w:r>
              <w:rPr>
                <w:rFonts w:ascii="宋体" w:eastAsia="宋体" w:hAnsi="宋体" w:cs="宋体" w:hint="eastAsia"/>
                <w:kern w:val="0"/>
                <w:sz w:val="18"/>
                <w:szCs w:val="18"/>
                <w:lang w:bidi="ar"/>
              </w:rPr>
              <w:t>300</w:t>
            </w:r>
          </w:p>
        </w:tc>
        <w:tc>
          <w:tcPr>
            <w:tcW w:w="1703" w:type="dxa"/>
            <w:noWrap/>
            <w:vAlign w:val="center"/>
          </w:tcPr>
          <w:p w14:paraId="0C3544FD"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10F55798" w14:textId="77777777" w:rsidTr="00543889">
        <w:trPr>
          <w:trHeight w:val="270"/>
          <w:jc w:val="center"/>
        </w:trPr>
        <w:tc>
          <w:tcPr>
            <w:tcW w:w="1013" w:type="dxa"/>
            <w:shd w:val="clear" w:color="auto" w:fill="FFFFFF"/>
            <w:noWrap/>
            <w:vAlign w:val="center"/>
          </w:tcPr>
          <w:p w14:paraId="248E17BE"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w:t>
            </w:r>
          </w:p>
        </w:tc>
        <w:tc>
          <w:tcPr>
            <w:tcW w:w="1315" w:type="dxa"/>
            <w:shd w:val="clear" w:color="auto" w:fill="FFFFFF"/>
            <w:vAlign w:val="center"/>
          </w:tcPr>
          <w:p w14:paraId="7A319D6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4G流量卡</w:t>
            </w:r>
          </w:p>
        </w:tc>
        <w:tc>
          <w:tcPr>
            <w:tcW w:w="4409" w:type="dxa"/>
            <w:shd w:val="clear" w:color="auto" w:fill="FFFFFF"/>
            <w:vAlign w:val="center"/>
          </w:tcPr>
          <w:p w14:paraId="5C6F6568" w14:textId="77777777" w:rsidR="00E70211" w:rsidRDefault="00E70211">
            <w:pPr>
              <w:jc w:val="center"/>
              <w:rPr>
                <w:rFonts w:ascii="宋体" w:eastAsia="宋体" w:hAnsi="宋体" w:cs="宋体" w:hint="eastAsia"/>
                <w:sz w:val="18"/>
                <w:szCs w:val="18"/>
              </w:rPr>
            </w:pPr>
          </w:p>
        </w:tc>
        <w:tc>
          <w:tcPr>
            <w:tcW w:w="625" w:type="dxa"/>
            <w:shd w:val="clear" w:color="auto" w:fill="FFFFFF"/>
            <w:noWrap/>
            <w:vAlign w:val="center"/>
          </w:tcPr>
          <w:p w14:paraId="3892389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张</w:t>
            </w:r>
          </w:p>
        </w:tc>
        <w:tc>
          <w:tcPr>
            <w:tcW w:w="650" w:type="dxa"/>
            <w:shd w:val="clear" w:color="auto" w:fill="FFFFFF"/>
            <w:noWrap/>
            <w:vAlign w:val="center"/>
          </w:tcPr>
          <w:p w14:paraId="5C921C0C"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6C4AE9B9" w14:textId="77777777" w:rsidR="00E70211" w:rsidRDefault="00E70211">
            <w:pPr>
              <w:jc w:val="left"/>
              <w:rPr>
                <w:rFonts w:ascii="宋体" w:eastAsia="宋体" w:hAnsi="宋体" w:cs="宋体" w:hint="eastAsia"/>
                <w:sz w:val="18"/>
                <w:szCs w:val="18"/>
              </w:rPr>
            </w:pPr>
          </w:p>
        </w:tc>
      </w:tr>
      <w:tr w:rsidR="00E70211" w14:paraId="6D249932" w14:textId="77777777" w:rsidTr="00543889">
        <w:trPr>
          <w:trHeight w:val="240"/>
          <w:jc w:val="center"/>
        </w:trPr>
        <w:tc>
          <w:tcPr>
            <w:tcW w:w="1013" w:type="dxa"/>
            <w:noWrap/>
            <w:vAlign w:val="center"/>
          </w:tcPr>
          <w:p w14:paraId="2F2E1F9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四</w:t>
            </w:r>
          </w:p>
        </w:tc>
        <w:tc>
          <w:tcPr>
            <w:tcW w:w="8702" w:type="dxa"/>
            <w:gridSpan w:val="5"/>
            <w:vAlign w:val="center"/>
          </w:tcPr>
          <w:p w14:paraId="177E8E45"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取水泵站、机修间及变电所-自控安防</w:t>
            </w:r>
          </w:p>
        </w:tc>
      </w:tr>
      <w:tr w:rsidR="00E70211" w14:paraId="67FC0B58" w14:textId="77777777" w:rsidTr="00543889">
        <w:trPr>
          <w:trHeight w:val="1800"/>
          <w:jc w:val="center"/>
        </w:trPr>
        <w:tc>
          <w:tcPr>
            <w:tcW w:w="1013" w:type="dxa"/>
            <w:noWrap/>
            <w:vAlign w:val="center"/>
          </w:tcPr>
          <w:p w14:paraId="301612D8"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w:t>
            </w:r>
          </w:p>
        </w:tc>
        <w:tc>
          <w:tcPr>
            <w:tcW w:w="1315" w:type="dxa"/>
            <w:shd w:val="clear" w:color="auto" w:fill="FFFFFF"/>
            <w:vAlign w:val="center"/>
          </w:tcPr>
          <w:p w14:paraId="59DDAFB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盘、箱、柜</w:t>
            </w:r>
          </w:p>
        </w:tc>
        <w:tc>
          <w:tcPr>
            <w:tcW w:w="4409" w:type="dxa"/>
            <w:vAlign w:val="center"/>
          </w:tcPr>
          <w:p w14:paraId="28AB427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1.自控柜PLC柜PLC1</w:t>
            </w:r>
            <w:r>
              <w:rPr>
                <w:rFonts w:ascii="宋体" w:eastAsia="宋体" w:hAnsi="宋体" w:cs="宋体" w:hint="eastAsia"/>
                <w:kern w:val="0"/>
                <w:sz w:val="18"/>
                <w:szCs w:val="18"/>
                <w:lang w:bidi="ar"/>
              </w:rPr>
              <w:br/>
              <w:t>2.落地安装，800mm*600mm*2000mm，配套15寸触摸屏，10KVA  UPS，防雷器，交换机等</w:t>
            </w:r>
            <w:r>
              <w:rPr>
                <w:rFonts w:ascii="宋体" w:eastAsia="宋体" w:hAnsi="宋体" w:cs="宋体" w:hint="eastAsia"/>
                <w:kern w:val="0"/>
                <w:sz w:val="18"/>
                <w:szCs w:val="18"/>
                <w:lang w:bidi="ar"/>
              </w:rPr>
              <w:br/>
              <w:t>3.含4G流量卡，满足PLC柜控制设备运行所运营费，满足PLC柜传输使用的流量，保证传输速率</w:t>
            </w:r>
            <w:r>
              <w:rPr>
                <w:rFonts w:ascii="宋体" w:eastAsia="宋体" w:hAnsi="宋体" w:cs="宋体" w:hint="eastAsia"/>
                <w:kern w:val="0"/>
                <w:sz w:val="18"/>
                <w:szCs w:val="18"/>
                <w:lang w:bidi="ar"/>
              </w:rPr>
              <w:br/>
              <w:t>4.未尽参数详见设计图纸，设计不详部分由中标人（PLC系统供应商）深化，投标人综合考虑计入报价，结算时不得调整</w:t>
            </w:r>
          </w:p>
        </w:tc>
        <w:tc>
          <w:tcPr>
            <w:tcW w:w="625" w:type="dxa"/>
            <w:noWrap/>
            <w:vAlign w:val="center"/>
          </w:tcPr>
          <w:p w14:paraId="4D20DB0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007F0CDC"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noWrap/>
            <w:vAlign w:val="center"/>
          </w:tcPr>
          <w:p w14:paraId="251D16A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元器件：西门子、ABB、施耐德</w:t>
            </w:r>
          </w:p>
        </w:tc>
      </w:tr>
      <w:tr w:rsidR="00E70211" w14:paraId="0B2BF37F" w14:textId="77777777" w:rsidTr="00543889">
        <w:trPr>
          <w:trHeight w:val="900"/>
          <w:jc w:val="center"/>
        </w:trPr>
        <w:tc>
          <w:tcPr>
            <w:tcW w:w="1013" w:type="dxa"/>
            <w:noWrap/>
            <w:vAlign w:val="center"/>
          </w:tcPr>
          <w:p w14:paraId="4B4C1728"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15</w:t>
            </w:r>
          </w:p>
        </w:tc>
        <w:tc>
          <w:tcPr>
            <w:tcW w:w="1315" w:type="dxa"/>
            <w:vAlign w:val="center"/>
          </w:tcPr>
          <w:p w14:paraId="4121362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液位计</w:t>
            </w:r>
          </w:p>
        </w:tc>
        <w:tc>
          <w:tcPr>
            <w:tcW w:w="4409" w:type="dxa"/>
            <w:vAlign w:val="center"/>
          </w:tcPr>
          <w:p w14:paraId="3226F06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1.一体式超声波液位计LT1~LT10购置、安装及调试</w:t>
            </w:r>
            <w:r>
              <w:rPr>
                <w:rFonts w:ascii="宋体" w:eastAsia="宋体" w:hAnsi="宋体" w:cs="宋体" w:hint="eastAsia"/>
                <w:kern w:val="0"/>
                <w:sz w:val="18"/>
                <w:szCs w:val="18"/>
                <w:lang w:bidi="ar"/>
              </w:rPr>
              <w:br/>
              <w:t>2.规格、型号、参数：量程0~10m 4~20mA，配套仪表柜</w:t>
            </w:r>
          </w:p>
        </w:tc>
        <w:tc>
          <w:tcPr>
            <w:tcW w:w="625" w:type="dxa"/>
            <w:noWrap/>
            <w:vAlign w:val="center"/>
          </w:tcPr>
          <w:p w14:paraId="1AE1536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514A0BF5" w14:textId="77777777" w:rsidR="00E70211" w:rsidRDefault="00000000">
            <w:pPr>
              <w:widowControl/>
              <w:jc w:val="center"/>
              <w:textAlignment w:val="center"/>
            </w:pPr>
            <w:r>
              <w:rPr>
                <w:rFonts w:ascii="宋体" w:eastAsia="宋体" w:hAnsi="宋体" w:cs="宋体" w:hint="eastAsia"/>
                <w:kern w:val="0"/>
                <w:sz w:val="18"/>
                <w:szCs w:val="18"/>
                <w:lang w:bidi="ar"/>
              </w:rPr>
              <w:t>10</w:t>
            </w:r>
          </w:p>
        </w:tc>
        <w:tc>
          <w:tcPr>
            <w:tcW w:w="1703" w:type="dxa"/>
            <w:noWrap/>
            <w:vAlign w:val="center"/>
          </w:tcPr>
          <w:p w14:paraId="20B998E9"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西门子、G+F、罗斯蒙特</w:t>
            </w:r>
          </w:p>
        </w:tc>
      </w:tr>
      <w:tr w:rsidR="00E70211" w14:paraId="421D18CE" w14:textId="77777777" w:rsidTr="00543889">
        <w:trPr>
          <w:trHeight w:val="450"/>
          <w:jc w:val="center"/>
        </w:trPr>
        <w:tc>
          <w:tcPr>
            <w:tcW w:w="1013" w:type="dxa"/>
            <w:noWrap/>
            <w:vAlign w:val="center"/>
          </w:tcPr>
          <w:p w14:paraId="3029023D"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16</w:t>
            </w:r>
          </w:p>
        </w:tc>
        <w:tc>
          <w:tcPr>
            <w:tcW w:w="1315" w:type="dxa"/>
            <w:vAlign w:val="center"/>
          </w:tcPr>
          <w:p w14:paraId="3047B35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变送单元仪表</w:t>
            </w:r>
          </w:p>
        </w:tc>
        <w:tc>
          <w:tcPr>
            <w:tcW w:w="4409" w:type="dxa"/>
            <w:vAlign w:val="center"/>
          </w:tcPr>
          <w:p w14:paraId="49B871B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1.压力变送器购置、安装及调试</w:t>
            </w:r>
            <w:r>
              <w:rPr>
                <w:rFonts w:ascii="宋体" w:eastAsia="宋体" w:hAnsi="宋体" w:cs="宋体" w:hint="eastAsia"/>
                <w:kern w:val="0"/>
                <w:sz w:val="18"/>
                <w:szCs w:val="18"/>
                <w:lang w:bidi="ar"/>
              </w:rPr>
              <w:br/>
              <w:t>2.规格、型号、参数：0~1.0MPa，4~20mA</w:t>
            </w:r>
          </w:p>
        </w:tc>
        <w:tc>
          <w:tcPr>
            <w:tcW w:w="625" w:type="dxa"/>
            <w:noWrap/>
            <w:vAlign w:val="center"/>
          </w:tcPr>
          <w:p w14:paraId="43EE5FA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2AD86708" w14:textId="77777777" w:rsidR="00E70211" w:rsidRDefault="00000000">
            <w:pPr>
              <w:widowControl/>
              <w:jc w:val="center"/>
              <w:textAlignment w:val="center"/>
            </w:pPr>
            <w:r>
              <w:rPr>
                <w:rFonts w:ascii="宋体" w:eastAsia="宋体" w:hAnsi="宋体" w:cs="宋体" w:hint="eastAsia"/>
                <w:kern w:val="0"/>
                <w:sz w:val="18"/>
                <w:szCs w:val="18"/>
                <w:lang w:bidi="ar"/>
              </w:rPr>
              <w:t>3</w:t>
            </w:r>
          </w:p>
        </w:tc>
        <w:tc>
          <w:tcPr>
            <w:tcW w:w="1703" w:type="dxa"/>
            <w:noWrap/>
            <w:vAlign w:val="center"/>
          </w:tcPr>
          <w:p w14:paraId="4AF55DD2" w14:textId="77777777" w:rsidR="00E70211" w:rsidRDefault="00E70211">
            <w:pPr>
              <w:jc w:val="left"/>
              <w:rPr>
                <w:rFonts w:ascii="宋体" w:eastAsia="宋体" w:hAnsi="宋体" w:cs="宋体" w:hint="eastAsia"/>
                <w:sz w:val="18"/>
                <w:szCs w:val="18"/>
              </w:rPr>
            </w:pPr>
          </w:p>
        </w:tc>
      </w:tr>
      <w:tr w:rsidR="00E70211" w14:paraId="118E543D" w14:textId="77777777" w:rsidTr="00543889">
        <w:trPr>
          <w:trHeight w:val="1125"/>
          <w:jc w:val="center"/>
        </w:trPr>
        <w:tc>
          <w:tcPr>
            <w:tcW w:w="1013" w:type="dxa"/>
            <w:noWrap/>
            <w:vAlign w:val="center"/>
          </w:tcPr>
          <w:p w14:paraId="714D76AB"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17</w:t>
            </w:r>
          </w:p>
        </w:tc>
        <w:tc>
          <w:tcPr>
            <w:tcW w:w="1315" w:type="dxa"/>
            <w:shd w:val="clear" w:color="auto" w:fill="FFFFFF"/>
            <w:vAlign w:val="center"/>
          </w:tcPr>
          <w:p w14:paraId="43CE642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控制箱</w:t>
            </w:r>
          </w:p>
        </w:tc>
        <w:tc>
          <w:tcPr>
            <w:tcW w:w="4409" w:type="dxa"/>
            <w:vAlign w:val="center"/>
          </w:tcPr>
          <w:p w14:paraId="5FE5D51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1.水泵机组控制箱PLC1.1~PLC1.5</w:t>
            </w:r>
            <w:r>
              <w:rPr>
                <w:rFonts w:ascii="宋体" w:eastAsia="宋体" w:hAnsi="宋体" w:cs="宋体" w:hint="eastAsia"/>
                <w:kern w:val="0"/>
                <w:sz w:val="18"/>
                <w:szCs w:val="18"/>
                <w:lang w:bidi="ar"/>
              </w:rPr>
              <w:br/>
              <w:t>2.非标，不锈钢制作，IP56</w:t>
            </w:r>
            <w:r>
              <w:rPr>
                <w:rFonts w:ascii="宋体" w:eastAsia="宋体" w:hAnsi="宋体" w:cs="宋体" w:hint="eastAsia"/>
                <w:kern w:val="0"/>
                <w:sz w:val="18"/>
                <w:szCs w:val="18"/>
                <w:lang w:bidi="ar"/>
              </w:rPr>
              <w:br/>
              <w:t>3.未尽参数详见设计图纸，设计不详部分由中标人（供应商）深化，投标人综合考虑计入报价，结算时不得调整</w:t>
            </w:r>
          </w:p>
        </w:tc>
        <w:tc>
          <w:tcPr>
            <w:tcW w:w="625" w:type="dxa"/>
            <w:noWrap/>
            <w:vAlign w:val="center"/>
          </w:tcPr>
          <w:p w14:paraId="0F2D66F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5BD3083C" w14:textId="77777777" w:rsidR="00E70211" w:rsidRDefault="00000000">
            <w:pPr>
              <w:widowControl/>
              <w:jc w:val="center"/>
              <w:textAlignment w:val="center"/>
            </w:pPr>
            <w:r>
              <w:rPr>
                <w:rFonts w:ascii="宋体" w:eastAsia="宋体" w:hAnsi="宋体" w:cs="宋体" w:hint="eastAsia"/>
                <w:kern w:val="0"/>
                <w:sz w:val="18"/>
                <w:szCs w:val="18"/>
                <w:lang w:bidi="ar"/>
              </w:rPr>
              <w:t>5</w:t>
            </w:r>
          </w:p>
        </w:tc>
        <w:tc>
          <w:tcPr>
            <w:tcW w:w="1703" w:type="dxa"/>
            <w:noWrap/>
            <w:vAlign w:val="center"/>
          </w:tcPr>
          <w:p w14:paraId="49EFDA1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元器件：西门子、ABB、施耐德</w:t>
            </w:r>
          </w:p>
        </w:tc>
      </w:tr>
      <w:tr w:rsidR="00E70211" w14:paraId="2C47B092" w14:textId="77777777" w:rsidTr="00543889">
        <w:trPr>
          <w:trHeight w:val="270"/>
          <w:jc w:val="center"/>
        </w:trPr>
        <w:tc>
          <w:tcPr>
            <w:tcW w:w="1013" w:type="dxa"/>
            <w:noWrap/>
            <w:vAlign w:val="center"/>
          </w:tcPr>
          <w:p w14:paraId="1C425E43"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18</w:t>
            </w:r>
          </w:p>
        </w:tc>
        <w:tc>
          <w:tcPr>
            <w:tcW w:w="1315" w:type="dxa"/>
            <w:shd w:val="clear" w:color="auto" w:fill="FFFFFF"/>
            <w:vAlign w:val="center"/>
          </w:tcPr>
          <w:p w14:paraId="3926E95C" w14:textId="77777777" w:rsidR="00E70211" w:rsidRDefault="00E70211">
            <w:pPr>
              <w:jc w:val="center"/>
              <w:rPr>
                <w:rFonts w:ascii="宋体" w:eastAsia="宋体" w:hAnsi="宋体" w:cs="宋体" w:hint="eastAsia"/>
                <w:sz w:val="18"/>
                <w:szCs w:val="18"/>
              </w:rPr>
            </w:pPr>
          </w:p>
        </w:tc>
        <w:tc>
          <w:tcPr>
            <w:tcW w:w="4409" w:type="dxa"/>
            <w:vAlign w:val="center"/>
          </w:tcPr>
          <w:p w14:paraId="24D3510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PLC1.1~PLC1.2不锈钢制作，IP56</w:t>
            </w:r>
          </w:p>
        </w:tc>
        <w:tc>
          <w:tcPr>
            <w:tcW w:w="625" w:type="dxa"/>
            <w:noWrap/>
            <w:vAlign w:val="center"/>
          </w:tcPr>
          <w:p w14:paraId="59D854E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5B3D25B0" w14:textId="77777777" w:rsidR="00E70211" w:rsidRDefault="00000000">
            <w:pPr>
              <w:widowControl/>
              <w:jc w:val="center"/>
              <w:textAlignment w:val="center"/>
            </w:pPr>
            <w:r>
              <w:rPr>
                <w:rFonts w:ascii="宋体" w:eastAsia="宋体" w:hAnsi="宋体" w:cs="宋体" w:hint="eastAsia"/>
                <w:kern w:val="0"/>
                <w:sz w:val="18"/>
                <w:szCs w:val="18"/>
                <w:lang w:bidi="ar"/>
              </w:rPr>
              <w:t>2</w:t>
            </w:r>
          </w:p>
        </w:tc>
        <w:tc>
          <w:tcPr>
            <w:tcW w:w="1703" w:type="dxa"/>
            <w:noWrap/>
            <w:vAlign w:val="center"/>
          </w:tcPr>
          <w:p w14:paraId="53DBA4A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元器件：西门子、ABB、施耐德</w:t>
            </w:r>
          </w:p>
        </w:tc>
      </w:tr>
      <w:tr w:rsidR="00E70211" w14:paraId="2DB67828" w14:textId="77777777" w:rsidTr="00543889">
        <w:trPr>
          <w:trHeight w:val="270"/>
          <w:jc w:val="center"/>
        </w:trPr>
        <w:tc>
          <w:tcPr>
            <w:tcW w:w="1013" w:type="dxa"/>
            <w:noWrap/>
            <w:vAlign w:val="center"/>
          </w:tcPr>
          <w:p w14:paraId="554DA316"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19</w:t>
            </w:r>
          </w:p>
        </w:tc>
        <w:tc>
          <w:tcPr>
            <w:tcW w:w="1315" w:type="dxa"/>
            <w:shd w:val="clear" w:color="auto" w:fill="FFFFFF"/>
            <w:vAlign w:val="center"/>
          </w:tcPr>
          <w:p w14:paraId="1E7658DD" w14:textId="77777777" w:rsidR="00E70211" w:rsidRDefault="00E70211">
            <w:pPr>
              <w:jc w:val="center"/>
              <w:rPr>
                <w:rFonts w:ascii="宋体" w:eastAsia="宋体" w:hAnsi="宋体" w:cs="宋体" w:hint="eastAsia"/>
                <w:sz w:val="18"/>
                <w:szCs w:val="18"/>
              </w:rPr>
            </w:pPr>
          </w:p>
        </w:tc>
        <w:tc>
          <w:tcPr>
            <w:tcW w:w="4409" w:type="dxa"/>
            <w:vAlign w:val="center"/>
          </w:tcPr>
          <w:p w14:paraId="3D3BCFE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PLC1.3~PLC1.4不锈钢制作，IP56</w:t>
            </w:r>
          </w:p>
        </w:tc>
        <w:tc>
          <w:tcPr>
            <w:tcW w:w="625" w:type="dxa"/>
            <w:noWrap/>
            <w:vAlign w:val="center"/>
          </w:tcPr>
          <w:p w14:paraId="3AA3C4E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37C5D904" w14:textId="77777777" w:rsidR="00E70211" w:rsidRDefault="00000000">
            <w:pPr>
              <w:widowControl/>
              <w:jc w:val="center"/>
              <w:textAlignment w:val="center"/>
            </w:pPr>
            <w:r>
              <w:rPr>
                <w:rFonts w:ascii="宋体" w:eastAsia="宋体" w:hAnsi="宋体" w:cs="宋体" w:hint="eastAsia"/>
                <w:kern w:val="0"/>
                <w:sz w:val="18"/>
                <w:szCs w:val="18"/>
                <w:lang w:bidi="ar"/>
              </w:rPr>
              <w:t>2</w:t>
            </w:r>
          </w:p>
        </w:tc>
        <w:tc>
          <w:tcPr>
            <w:tcW w:w="1703" w:type="dxa"/>
            <w:noWrap/>
            <w:vAlign w:val="center"/>
          </w:tcPr>
          <w:p w14:paraId="3C23350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元器件：西门子、ABB、施耐德</w:t>
            </w:r>
          </w:p>
        </w:tc>
      </w:tr>
      <w:tr w:rsidR="00E70211" w14:paraId="35541B63" w14:textId="77777777" w:rsidTr="00543889">
        <w:trPr>
          <w:trHeight w:val="270"/>
          <w:jc w:val="center"/>
        </w:trPr>
        <w:tc>
          <w:tcPr>
            <w:tcW w:w="1013" w:type="dxa"/>
            <w:noWrap/>
            <w:vAlign w:val="center"/>
          </w:tcPr>
          <w:p w14:paraId="4C2C60DC"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w:t>
            </w:r>
          </w:p>
        </w:tc>
        <w:tc>
          <w:tcPr>
            <w:tcW w:w="1315" w:type="dxa"/>
            <w:shd w:val="clear" w:color="auto" w:fill="FFFFFF"/>
            <w:vAlign w:val="center"/>
          </w:tcPr>
          <w:p w14:paraId="5D8CB8F4" w14:textId="77777777" w:rsidR="00E70211" w:rsidRDefault="00E70211">
            <w:pPr>
              <w:jc w:val="center"/>
              <w:rPr>
                <w:rFonts w:ascii="宋体" w:eastAsia="宋体" w:hAnsi="宋体" w:cs="宋体" w:hint="eastAsia"/>
                <w:sz w:val="18"/>
                <w:szCs w:val="18"/>
              </w:rPr>
            </w:pPr>
          </w:p>
        </w:tc>
        <w:tc>
          <w:tcPr>
            <w:tcW w:w="4409" w:type="dxa"/>
            <w:vAlign w:val="center"/>
          </w:tcPr>
          <w:p w14:paraId="7AA04B1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PLC1.5不锈钢制作，IP56</w:t>
            </w:r>
          </w:p>
        </w:tc>
        <w:tc>
          <w:tcPr>
            <w:tcW w:w="625" w:type="dxa"/>
            <w:noWrap/>
            <w:vAlign w:val="center"/>
          </w:tcPr>
          <w:p w14:paraId="726DCB7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noWrap/>
            <w:vAlign w:val="center"/>
          </w:tcPr>
          <w:p w14:paraId="79241FF2"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noWrap/>
            <w:vAlign w:val="center"/>
          </w:tcPr>
          <w:p w14:paraId="79EA874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元器件：西门子、ABB、施耐德</w:t>
            </w:r>
          </w:p>
        </w:tc>
      </w:tr>
      <w:tr w:rsidR="00E70211" w14:paraId="0ED746F8" w14:textId="77777777" w:rsidTr="00543889">
        <w:trPr>
          <w:trHeight w:val="270"/>
          <w:jc w:val="center"/>
        </w:trPr>
        <w:tc>
          <w:tcPr>
            <w:tcW w:w="1013" w:type="dxa"/>
            <w:noWrap/>
            <w:vAlign w:val="center"/>
          </w:tcPr>
          <w:p w14:paraId="76AB7D27"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21</w:t>
            </w:r>
          </w:p>
        </w:tc>
        <w:tc>
          <w:tcPr>
            <w:tcW w:w="1315" w:type="dxa"/>
            <w:vAlign w:val="center"/>
          </w:tcPr>
          <w:p w14:paraId="2BED395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电力电缆</w:t>
            </w:r>
          </w:p>
        </w:tc>
        <w:tc>
          <w:tcPr>
            <w:tcW w:w="4409" w:type="dxa"/>
            <w:vAlign w:val="center"/>
          </w:tcPr>
          <w:p w14:paraId="46BE190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1.铜芯电力电缆敷设YJV-0.6/1kV-3*6</w:t>
            </w:r>
          </w:p>
        </w:tc>
        <w:tc>
          <w:tcPr>
            <w:tcW w:w="625" w:type="dxa"/>
            <w:noWrap/>
            <w:vAlign w:val="center"/>
          </w:tcPr>
          <w:p w14:paraId="05D2C12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014934C4" w14:textId="77777777" w:rsidR="00E70211" w:rsidRDefault="00000000">
            <w:pPr>
              <w:widowControl/>
              <w:jc w:val="center"/>
              <w:textAlignment w:val="center"/>
            </w:pPr>
            <w:r>
              <w:rPr>
                <w:rFonts w:ascii="宋体" w:eastAsia="宋体" w:hAnsi="宋体" w:cs="宋体" w:hint="eastAsia"/>
                <w:kern w:val="0"/>
                <w:sz w:val="18"/>
                <w:szCs w:val="18"/>
                <w:lang w:bidi="ar"/>
              </w:rPr>
              <w:t>500</w:t>
            </w:r>
          </w:p>
        </w:tc>
        <w:tc>
          <w:tcPr>
            <w:tcW w:w="1703" w:type="dxa"/>
            <w:noWrap/>
            <w:vAlign w:val="center"/>
          </w:tcPr>
          <w:p w14:paraId="7079E1C5"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5FB47E25" w14:textId="77777777" w:rsidTr="00543889">
        <w:trPr>
          <w:trHeight w:val="270"/>
          <w:jc w:val="center"/>
        </w:trPr>
        <w:tc>
          <w:tcPr>
            <w:tcW w:w="1013" w:type="dxa"/>
            <w:noWrap/>
            <w:vAlign w:val="center"/>
          </w:tcPr>
          <w:p w14:paraId="73CA559B"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22</w:t>
            </w:r>
          </w:p>
        </w:tc>
        <w:tc>
          <w:tcPr>
            <w:tcW w:w="1315" w:type="dxa"/>
            <w:vAlign w:val="center"/>
          </w:tcPr>
          <w:p w14:paraId="3443206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0E3E19D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1.控制电缆敷设DJYPV-2*1.5</w:t>
            </w:r>
          </w:p>
        </w:tc>
        <w:tc>
          <w:tcPr>
            <w:tcW w:w="625" w:type="dxa"/>
            <w:noWrap/>
            <w:vAlign w:val="center"/>
          </w:tcPr>
          <w:p w14:paraId="7F72C09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70547A56" w14:textId="77777777" w:rsidR="00E70211" w:rsidRDefault="00000000">
            <w:pPr>
              <w:widowControl/>
              <w:jc w:val="center"/>
              <w:textAlignment w:val="center"/>
            </w:pPr>
            <w:r>
              <w:rPr>
                <w:rFonts w:ascii="宋体" w:eastAsia="宋体" w:hAnsi="宋体" w:cs="宋体" w:hint="eastAsia"/>
                <w:kern w:val="0"/>
                <w:sz w:val="18"/>
                <w:szCs w:val="18"/>
                <w:lang w:bidi="ar"/>
              </w:rPr>
              <w:t>500</w:t>
            </w:r>
          </w:p>
        </w:tc>
        <w:tc>
          <w:tcPr>
            <w:tcW w:w="1703" w:type="dxa"/>
            <w:noWrap/>
            <w:vAlign w:val="center"/>
          </w:tcPr>
          <w:p w14:paraId="73E628B4"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0BBDF086" w14:textId="77777777" w:rsidTr="00543889">
        <w:trPr>
          <w:trHeight w:val="270"/>
          <w:jc w:val="center"/>
        </w:trPr>
        <w:tc>
          <w:tcPr>
            <w:tcW w:w="1013" w:type="dxa"/>
            <w:noWrap/>
            <w:vAlign w:val="center"/>
          </w:tcPr>
          <w:p w14:paraId="2A583BEB"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23</w:t>
            </w:r>
          </w:p>
        </w:tc>
        <w:tc>
          <w:tcPr>
            <w:tcW w:w="1315" w:type="dxa"/>
            <w:vAlign w:val="center"/>
          </w:tcPr>
          <w:p w14:paraId="15FF5E1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00CA842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1.控制电缆敷设DJYPV-2*2*1.5</w:t>
            </w:r>
          </w:p>
        </w:tc>
        <w:tc>
          <w:tcPr>
            <w:tcW w:w="625" w:type="dxa"/>
            <w:noWrap/>
            <w:vAlign w:val="center"/>
          </w:tcPr>
          <w:p w14:paraId="743BE10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38346066" w14:textId="77777777" w:rsidR="00E70211" w:rsidRDefault="00000000">
            <w:pPr>
              <w:widowControl/>
              <w:jc w:val="center"/>
              <w:textAlignment w:val="center"/>
            </w:pPr>
            <w:r>
              <w:rPr>
                <w:rFonts w:ascii="宋体" w:eastAsia="宋体" w:hAnsi="宋体" w:cs="宋体" w:hint="eastAsia"/>
                <w:kern w:val="0"/>
                <w:sz w:val="18"/>
                <w:szCs w:val="18"/>
                <w:lang w:bidi="ar"/>
              </w:rPr>
              <w:t>30</w:t>
            </w:r>
          </w:p>
        </w:tc>
        <w:tc>
          <w:tcPr>
            <w:tcW w:w="1703" w:type="dxa"/>
            <w:noWrap/>
            <w:vAlign w:val="center"/>
          </w:tcPr>
          <w:p w14:paraId="4C62F781"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48383D1F" w14:textId="77777777" w:rsidTr="00543889">
        <w:trPr>
          <w:trHeight w:val="270"/>
          <w:jc w:val="center"/>
        </w:trPr>
        <w:tc>
          <w:tcPr>
            <w:tcW w:w="1013" w:type="dxa"/>
            <w:noWrap/>
            <w:vAlign w:val="center"/>
          </w:tcPr>
          <w:p w14:paraId="10C1044C"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24</w:t>
            </w:r>
          </w:p>
        </w:tc>
        <w:tc>
          <w:tcPr>
            <w:tcW w:w="1315" w:type="dxa"/>
            <w:vAlign w:val="center"/>
          </w:tcPr>
          <w:p w14:paraId="57CE934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2AF3EE9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1.控制电缆敷设KVV-14*0.75</w:t>
            </w:r>
          </w:p>
        </w:tc>
        <w:tc>
          <w:tcPr>
            <w:tcW w:w="625" w:type="dxa"/>
            <w:noWrap/>
            <w:vAlign w:val="center"/>
          </w:tcPr>
          <w:p w14:paraId="6B14153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7C7F4921" w14:textId="77777777" w:rsidR="00E70211" w:rsidRDefault="00000000">
            <w:pPr>
              <w:widowControl/>
              <w:jc w:val="center"/>
              <w:textAlignment w:val="center"/>
            </w:pPr>
            <w:r>
              <w:rPr>
                <w:rFonts w:ascii="宋体" w:eastAsia="宋体" w:hAnsi="宋体" w:cs="宋体" w:hint="eastAsia"/>
                <w:kern w:val="0"/>
                <w:sz w:val="18"/>
                <w:szCs w:val="18"/>
                <w:lang w:bidi="ar"/>
              </w:rPr>
              <w:t>50</w:t>
            </w:r>
          </w:p>
        </w:tc>
        <w:tc>
          <w:tcPr>
            <w:tcW w:w="1703" w:type="dxa"/>
            <w:noWrap/>
            <w:vAlign w:val="center"/>
          </w:tcPr>
          <w:p w14:paraId="3A2568F4"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w:t>
            </w:r>
            <w:r>
              <w:rPr>
                <w:rFonts w:ascii="宋体" w:eastAsia="宋体" w:hAnsi="宋体" w:cs="宋体" w:hint="eastAsia"/>
                <w:kern w:val="0"/>
                <w:sz w:val="18"/>
                <w:szCs w:val="18"/>
                <w:lang w:bidi="ar"/>
              </w:rPr>
              <w:lastRenderedPageBreak/>
              <w:t>摩恩</w:t>
            </w:r>
          </w:p>
        </w:tc>
      </w:tr>
      <w:tr w:rsidR="00E70211" w14:paraId="31523194" w14:textId="77777777" w:rsidTr="00543889">
        <w:trPr>
          <w:trHeight w:val="270"/>
          <w:jc w:val="center"/>
        </w:trPr>
        <w:tc>
          <w:tcPr>
            <w:tcW w:w="1013" w:type="dxa"/>
            <w:noWrap/>
            <w:vAlign w:val="center"/>
          </w:tcPr>
          <w:p w14:paraId="308D97FE"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25</w:t>
            </w:r>
          </w:p>
        </w:tc>
        <w:tc>
          <w:tcPr>
            <w:tcW w:w="1315" w:type="dxa"/>
            <w:vAlign w:val="center"/>
          </w:tcPr>
          <w:p w14:paraId="430CBAE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5A6BCCC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1.控制电缆敷设KVV-7*1.5</w:t>
            </w:r>
          </w:p>
        </w:tc>
        <w:tc>
          <w:tcPr>
            <w:tcW w:w="625" w:type="dxa"/>
            <w:noWrap/>
            <w:vAlign w:val="center"/>
          </w:tcPr>
          <w:p w14:paraId="749C788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31C82197" w14:textId="77777777" w:rsidR="00E70211" w:rsidRDefault="00000000">
            <w:pPr>
              <w:widowControl/>
              <w:jc w:val="center"/>
              <w:textAlignment w:val="center"/>
            </w:pPr>
            <w:r>
              <w:rPr>
                <w:rFonts w:ascii="宋体" w:eastAsia="宋体" w:hAnsi="宋体" w:cs="宋体" w:hint="eastAsia"/>
                <w:kern w:val="0"/>
                <w:sz w:val="18"/>
                <w:szCs w:val="18"/>
                <w:lang w:bidi="ar"/>
              </w:rPr>
              <w:t>400</w:t>
            </w:r>
          </w:p>
        </w:tc>
        <w:tc>
          <w:tcPr>
            <w:tcW w:w="1703" w:type="dxa"/>
            <w:noWrap/>
            <w:vAlign w:val="center"/>
          </w:tcPr>
          <w:p w14:paraId="65BD7C30"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0465EB2D" w14:textId="77777777" w:rsidTr="00543889">
        <w:trPr>
          <w:trHeight w:val="270"/>
          <w:jc w:val="center"/>
        </w:trPr>
        <w:tc>
          <w:tcPr>
            <w:tcW w:w="1013" w:type="dxa"/>
            <w:noWrap/>
            <w:vAlign w:val="center"/>
          </w:tcPr>
          <w:p w14:paraId="3944C312"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26</w:t>
            </w:r>
          </w:p>
        </w:tc>
        <w:tc>
          <w:tcPr>
            <w:tcW w:w="1315" w:type="dxa"/>
            <w:vAlign w:val="center"/>
          </w:tcPr>
          <w:p w14:paraId="1DFC6E3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781E1F2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1.控制电缆敷设KVV-3*1.5</w:t>
            </w:r>
          </w:p>
        </w:tc>
        <w:tc>
          <w:tcPr>
            <w:tcW w:w="625" w:type="dxa"/>
            <w:noWrap/>
            <w:vAlign w:val="center"/>
          </w:tcPr>
          <w:p w14:paraId="369E2B2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6CEB620B" w14:textId="77777777" w:rsidR="00E70211" w:rsidRDefault="00000000">
            <w:pPr>
              <w:widowControl/>
              <w:jc w:val="center"/>
              <w:textAlignment w:val="center"/>
            </w:pPr>
            <w:r>
              <w:rPr>
                <w:rFonts w:ascii="宋体" w:eastAsia="宋体" w:hAnsi="宋体" w:cs="宋体" w:hint="eastAsia"/>
                <w:kern w:val="0"/>
                <w:sz w:val="18"/>
                <w:szCs w:val="18"/>
                <w:lang w:bidi="ar"/>
              </w:rPr>
              <w:t>800</w:t>
            </w:r>
          </w:p>
        </w:tc>
        <w:tc>
          <w:tcPr>
            <w:tcW w:w="1703" w:type="dxa"/>
            <w:noWrap/>
            <w:vAlign w:val="center"/>
          </w:tcPr>
          <w:p w14:paraId="1D1D3423"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1C4F6AF0" w14:textId="77777777" w:rsidTr="00543889">
        <w:trPr>
          <w:trHeight w:val="270"/>
          <w:jc w:val="center"/>
        </w:trPr>
        <w:tc>
          <w:tcPr>
            <w:tcW w:w="1013" w:type="dxa"/>
            <w:noWrap/>
            <w:vAlign w:val="center"/>
          </w:tcPr>
          <w:p w14:paraId="54FBC343"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27</w:t>
            </w:r>
          </w:p>
        </w:tc>
        <w:tc>
          <w:tcPr>
            <w:tcW w:w="1315" w:type="dxa"/>
            <w:vAlign w:val="center"/>
          </w:tcPr>
          <w:p w14:paraId="597EB7B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6D5B6B5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1.控制电缆敷设KVV-10*1.0</w:t>
            </w:r>
          </w:p>
        </w:tc>
        <w:tc>
          <w:tcPr>
            <w:tcW w:w="625" w:type="dxa"/>
            <w:noWrap/>
            <w:vAlign w:val="center"/>
          </w:tcPr>
          <w:p w14:paraId="6731730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6F166A3E" w14:textId="77777777" w:rsidR="00E70211" w:rsidRDefault="00000000">
            <w:pPr>
              <w:widowControl/>
              <w:jc w:val="center"/>
              <w:textAlignment w:val="center"/>
            </w:pPr>
            <w:r>
              <w:rPr>
                <w:rFonts w:ascii="宋体" w:eastAsia="宋体" w:hAnsi="宋体" w:cs="宋体" w:hint="eastAsia"/>
                <w:kern w:val="0"/>
                <w:sz w:val="18"/>
                <w:szCs w:val="18"/>
                <w:lang w:bidi="ar"/>
              </w:rPr>
              <w:t>2000</w:t>
            </w:r>
          </w:p>
        </w:tc>
        <w:tc>
          <w:tcPr>
            <w:tcW w:w="1703" w:type="dxa"/>
            <w:noWrap/>
            <w:vAlign w:val="center"/>
          </w:tcPr>
          <w:p w14:paraId="49F6CE26"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46ACDD68" w14:textId="77777777" w:rsidTr="00543889">
        <w:trPr>
          <w:trHeight w:val="270"/>
          <w:jc w:val="center"/>
        </w:trPr>
        <w:tc>
          <w:tcPr>
            <w:tcW w:w="1013" w:type="dxa"/>
            <w:noWrap/>
            <w:vAlign w:val="center"/>
          </w:tcPr>
          <w:p w14:paraId="2DC63894"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28</w:t>
            </w:r>
          </w:p>
        </w:tc>
        <w:tc>
          <w:tcPr>
            <w:tcW w:w="1315" w:type="dxa"/>
            <w:vAlign w:val="center"/>
          </w:tcPr>
          <w:p w14:paraId="287552D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37F8E4F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1.控制电缆敷设KVVP-7*1.5</w:t>
            </w:r>
          </w:p>
        </w:tc>
        <w:tc>
          <w:tcPr>
            <w:tcW w:w="625" w:type="dxa"/>
            <w:noWrap/>
            <w:vAlign w:val="center"/>
          </w:tcPr>
          <w:p w14:paraId="6274BB2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333CEF29" w14:textId="77777777" w:rsidR="00E70211" w:rsidRDefault="00000000">
            <w:pPr>
              <w:widowControl/>
              <w:jc w:val="center"/>
              <w:textAlignment w:val="center"/>
            </w:pPr>
            <w:r>
              <w:rPr>
                <w:rFonts w:ascii="宋体" w:eastAsia="宋体" w:hAnsi="宋体" w:cs="宋体" w:hint="eastAsia"/>
                <w:kern w:val="0"/>
                <w:sz w:val="18"/>
                <w:szCs w:val="18"/>
                <w:lang w:bidi="ar"/>
              </w:rPr>
              <w:t>200</w:t>
            </w:r>
          </w:p>
        </w:tc>
        <w:tc>
          <w:tcPr>
            <w:tcW w:w="1703" w:type="dxa"/>
            <w:noWrap/>
            <w:vAlign w:val="center"/>
          </w:tcPr>
          <w:p w14:paraId="43AFB483"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76ABE53E" w14:textId="77777777" w:rsidTr="00543889">
        <w:trPr>
          <w:trHeight w:val="270"/>
          <w:jc w:val="center"/>
        </w:trPr>
        <w:tc>
          <w:tcPr>
            <w:tcW w:w="1013" w:type="dxa"/>
            <w:noWrap/>
            <w:vAlign w:val="center"/>
          </w:tcPr>
          <w:p w14:paraId="70B6B41F"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29</w:t>
            </w:r>
          </w:p>
        </w:tc>
        <w:tc>
          <w:tcPr>
            <w:tcW w:w="1315" w:type="dxa"/>
            <w:vAlign w:val="center"/>
          </w:tcPr>
          <w:p w14:paraId="2C29053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w:t>
            </w:r>
          </w:p>
        </w:tc>
        <w:tc>
          <w:tcPr>
            <w:tcW w:w="4409" w:type="dxa"/>
            <w:vAlign w:val="center"/>
          </w:tcPr>
          <w:p w14:paraId="3CB9136D"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1.控制电缆敷设KVVP-3*1.5</w:t>
            </w:r>
          </w:p>
        </w:tc>
        <w:tc>
          <w:tcPr>
            <w:tcW w:w="625" w:type="dxa"/>
            <w:noWrap/>
            <w:vAlign w:val="center"/>
          </w:tcPr>
          <w:p w14:paraId="232B024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44035B26" w14:textId="77777777" w:rsidR="00E70211" w:rsidRDefault="00000000">
            <w:pPr>
              <w:widowControl/>
              <w:jc w:val="center"/>
              <w:textAlignment w:val="center"/>
            </w:pPr>
            <w:r>
              <w:rPr>
                <w:rFonts w:ascii="宋体" w:eastAsia="宋体" w:hAnsi="宋体" w:cs="宋体" w:hint="eastAsia"/>
                <w:kern w:val="0"/>
                <w:sz w:val="18"/>
                <w:szCs w:val="18"/>
                <w:lang w:bidi="ar"/>
              </w:rPr>
              <w:t>400</w:t>
            </w:r>
          </w:p>
        </w:tc>
        <w:tc>
          <w:tcPr>
            <w:tcW w:w="1703" w:type="dxa"/>
            <w:noWrap/>
            <w:vAlign w:val="center"/>
          </w:tcPr>
          <w:p w14:paraId="4FCC9639"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71F3CDEF" w14:textId="77777777" w:rsidTr="00543889">
        <w:trPr>
          <w:trHeight w:val="270"/>
          <w:jc w:val="center"/>
        </w:trPr>
        <w:tc>
          <w:tcPr>
            <w:tcW w:w="1013" w:type="dxa"/>
            <w:noWrap/>
            <w:vAlign w:val="center"/>
          </w:tcPr>
          <w:p w14:paraId="3B8661E0"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30</w:t>
            </w:r>
          </w:p>
        </w:tc>
        <w:tc>
          <w:tcPr>
            <w:tcW w:w="1315" w:type="dxa"/>
            <w:vAlign w:val="center"/>
          </w:tcPr>
          <w:p w14:paraId="2D65AD0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配线</w:t>
            </w:r>
          </w:p>
        </w:tc>
        <w:tc>
          <w:tcPr>
            <w:tcW w:w="4409" w:type="dxa"/>
            <w:vAlign w:val="center"/>
          </w:tcPr>
          <w:p w14:paraId="30AB0F6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1.总线线缆敷设RS485</w:t>
            </w:r>
          </w:p>
        </w:tc>
        <w:tc>
          <w:tcPr>
            <w:tcW w:w="625" w:type="dxa"/>
            <w:noWrap/>
            <w:vAlign w:val="center"/>
          </w:tcPr>
          <w:p w14:paraId="2D79B41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m</w:t>
            </w:r>
          </w:p>
        </w:tc>
        <w:tc>
          <w:tcPr>
            <w:tcW w:w="650" w:type="dxa"/>
            <w:noWrap/>
            <w:vAlign w:val="center"/>
          </w:tcPr>
          <w:p w14:paraId="30FD89A7" w14:textId="77777777" w:rsidR="00E70211" w:rsidRDefault="00000000">
            <w:pPr>
              <w:widowControl/>
              <w:jc w:val="center"/>
              <w:textAlignment w:val="center"/>
            </w:pPr>
            <w:r>
              <w:rPr>
                <w:rFonts w:ascii="宋体" w:eastAsia="宋体" w:hAnsi="宋体" w:cs="宋体" w:hint="eastAsia"/>
                <w:kern w:val="0"/>
                <w:sz w:val="18"/>
                <w:szCs w:val="18"/>
                <w:lang w:bidi="ar"/>
              </w:rPr>
              <w:t>800</w:t>
            </w:r>
          </w:p>
        </w:tc>
        <w:tc>
          <w:tcPr>
            <w:tcW w:w="1703" w:type="dxa"/>
            <w:noWrap/>
            <w:vAlign w:val="center"/>
          </w:tcPr>
          <w:p w14:paraId="09969C38"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7C4349F1" w14:textId="77777777" w:rsidTr="00543889">
        <w:trPr>
          <w:trHeight w:val="240"/>
          <w:jc w:val="center"/>
        </w:trPr>
        <w:tc>
          <w:tcPr>
            <w:tcW w:w="1013" w:type="dxa"/>
            <w:shd w:val="clear" w:color="auto" w:fill="FFFFFF"/>
            <w:noWrap/>
            <w:vAlign w:val="center"/>
          </w:tcPr>
          <w:p w14:paraId="31302F8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五</w:t>
            </w:r>
          </w:p>
        </w:tc>
        <w:tc>
          <w:tcPr>
            <w:tcW w:w="8702" w:type="dxa"/>
            <w:gridSpan w:val="5"/>
            <w:shd w:val="clear" w:color="auto" w:fill="FFFFFF"/>
            <w:vAlign w:val="center"/>
          </w:tcPr>
          <w:p w14:paraId="209B2E13"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水质检测中心-自控安防</w:t>
            </w:r>
          </w:p>
        </w:tc>
      </w:tr>
      <w:tr w:rsidR="00E70211" w14:paraId="5E6AD3D8" w14:textId="77777777" w:rsidTr="00543889">
        <w:trPr>
          <w:trHeight w:val="240"/>
          <w:jc w:val="center"/>
        </w:trPr>
        <w:tc>
          <w:tcPr>
            <w:tcW w:w="1013" w:type="dxa"/>
            <w:shd w:val="clear" w:color="auto" w:fill="FFFFFF"/>
            <w:noWrap/>
            <w:vAlign w:val="center"/>
          </w:tcPr>
          <w:p w14:paraId="3C78A7D9" w14:textId="77777777" w:rsidR="00E70211" w:rsidRDefault="00E70211">
            <w:pPr>
              <w:jc w:val="center"/>
              <w:rPr>
                <w:rFonts w:ascii="宋体" w:eastAsia="宋体" w:hAnsi="宋体" w:cs="宋体" w:hint="eastAsia"/>
                <w:sz w:val="20"/>
                <w:szCs w:val="20"/>
              </w:rPr>
            </w:pPr>
          </w:p>
        </w:tc>
        <w:tc>
          <w:tcPr>
            <w:tcW w:w="8702" w:type="dxa"/>
            <w:gridSpan w:val="5"/>
            <w:shd w:val="clear" w:color="auto" w:fill="FFFFFF"/>
            <w:vAlign w:val="center"/>
          </w:tcPr>
          <w:p w14:paraId="7BCC0F10"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一、中控室自控系统</w:t>
            </w:r>
          </w:p>
        </w:tc>
      </w:tr>
      <w:tr w:rsidR="00E70211" w14:paraId="729EFB37" w14:textId="77777777" w:rsidTr="00543889">
        <w:trPr>
          <w:trHeight w:val="900"/>
          <w:jc w:val="center"/>
        </w:trPr>
        <w:tc>
          <w:tcPr>
            <w:tcW w:w="1013" w:type="dxa"/>
            <w:shd w:val="clear" w:color="auto" w:fill="FFFFFF"/>
            <w:noWrap/>
            <w:vAlign w:val="center"/>
          </w:tcPr>
          <w:p w14:paraId="434DE933"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31</w:t>
            </w:r>
          </w:p>
        </w:tc>
        <w:tc>
          <w:tcPr>
            <w:tcW w:w="1315" w:type="dxa"/>
            <w:shd w:val="clear" w:color="auto" w:fill="FFFFFF"/>
            <w:vAlign w:val="center"/>
          </w:tcPr>
          <w:p w14:paraId="1EF81A4D"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机柜、机架</w:t>
            </w:r>
          </w:p>
        </w:tc>
        <w:tc>
          <w:tcPr>
            <w:tcW w:w="4409" w:type="dxa"/>
            <w:shd w:val="clear" w:color="auto" w:fill="FFFFFF"/>
            <w:vAlign w:val="center"/>
          </w:tcPr>
          <w:p w14:paraId="2F15CE7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1.服务器柜AF1、网络柜AE1、安防柜AE2</w:t>
            </w:r>
            <w:r>
              <w:rPr>
                <w:rFonts w:ascii="宋体" w:eastAsia="宋体" w:hAnsi="宋体" w:cs="宋体" w:hint="eastAsia"/>
                <w:kern w:val="0"/>
                <w:sz w:val="18"/>
                <w:szCs w:val="18"/>
                <w:lang w:bidi="ar"/>
              </w:rPr>
              <w:br/>
              <w:t>2.42U机柜，600*1000（W*D）</w:t>
            </w:r>
            <w:r>
              <w:rPr>
                <w:rFonts w:ascii="宋体" w:eastAsia="宋体" w:hAnsi="宋体" w:cs="宋体" w:hint="eastAsia"/>
                <w:kern w:val="0"/>
                <w:sz w:val="18"/>
                <w:szCs w:val="18"/>
                <w:lang w:bidi="ar"/>
              </w:rPr>
              <w:br/>
              <w:t>3.含配线架、理线架、PDU插座等必要的元器件，投标人综合考虑计入报价，结算时不得调整</w:t>
            </w:r>
          </w:p>
        </w:tc>
        <w:tc>
          <w:tcPr>
            <w:tcW w:w="625" w:type="dxa"/>
            <w:shd w:val="clear" w:color="auto" w:fill="FFFFFF"/>
            <w:noWrap/>
            <w:vAlign w:val="center"/>
          </w:tcPr>
          <w:p w14:paraId="729EAAE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4C0F73E7" w14:textId="77777777" w:rsidR="00E70211" w:rsidRDefault="00000000">
            <w:pPr>
              <w:widowControl/>
              <w:jc w:val="center"/>
              <w:textAlignment w:val="center"/>
            </w:pPr>
            <w:r>
              <w:rPr>
                <w:rFonts w:ascii="宋体" w:eastAsia="宋体" w:hAnsi="宋体" w:cs="宋体" w:hint="eastAsia"/>
                <w:kern w:val="0"/>
                <w:sz w:val="18"/>
                <w:szCs w:val="18"/>
                <w:lang w:bidi="ar"/>
              </w:rPr>
              <w:t>3</w:t>
            </w:r>
          </w:p>
        </w:tc>
        <w:tc>
          <w:tcPr>
            <w:tcW w:w="1703" w:type="dxa"/>
            <w:shd w:val="clear" w:color="auto" w:fill="FFFFFF"/>
            <w:noWrap/>
            <w:vAlign w:val="center"/>
          </w:tcPr>
          <w:p w14:paraId="07DE34DF" w14:textId="77777777" w:rsidR="00E70211" w:rsidRDefault="00E70211">
            <w:pPr>
              <w:jc w:val="left"/>
              <w:rPr>
                <w:rFonts w:ascii="宋体" w:eastAsia="宋体" w:hAnsi="宋体" w:cs="宋体" w:hint="eastAsia"/>
                <w:sz w:val="18"/>
                <w:szCs w:val="18"/>
              </w:rPr>
            </w:pPr>
          </w:p>
        </w:tc>
      </w:tr>
      <w:tr w:rsidR="00E70211" w14:paraId="5BFC1BEA" w14:textId="77777777" w:rsidTr="00543889">
        <w:trPr>
          <w:trHeight w:val="1575"/>
          <w:jc w:val="center"/>
        </w:trPr>
        <w:tc>
          <w:tcPr>
            <w:tcW w:w="1013" w:type="dxa"/>
            <w:shd w:val="clear" w:color="auto" w:fill="FFFFFF"/>
            <w:noWrap/>
            <w:vAlign w:val="center"/>
          </w:tcPr>
          <w:p w14:paraId="581873A0"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32</w:t>
            </w:r>
          </w:p>
        </w:tc>
        <w:tc>
          <w:tcPr>
            <w:tcW w:w="1315" w:type="dxa"/>
            <w:shd w:val="clear" w:color="auto" w:fill="FFFFFF"/>
            <w:vAlign w:val="center"/>
          </w:tcPr>
          <w:p w14:paraId="3D18AAB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76596C3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1.历史数据服务器购置、安装及调试</w:t>
            </w:r>
            <w:r>
              <w:rPr>
                <w:rFonts w:ascii="宋体" w:eastAsia="宋体" w:hAnsi="宋体" w:cs="宋体" w:hint="eastAsia"/>
                <w:kern w:val="0"/>
                <w:sz w:val="18"/>
                <w:szCs w:val="18"/>
                <w:lang w:bidi="ar"/>
              </w:rPr>
              <w:br/>
              <w:t>2.2U机架式，2颗银牌4210R 20核2.4G 32G内存丨960G固态+16T硬盘</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5F9A70D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42E80515"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5A17BEB5"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2942392E" w14:textId="77777777" w:rsidTr="00543889">
        <w:trPr>
          <w:trHeight w:val="1575"/>
          <w:jc w:val="center"/>
        </w:trPr>
        <w:tc>
          <w:tcPr>
            <w:tcW w:w="1013" w:type="dxa"/>
            <w:shd w:val="clear" w:color="auto" w:fill="FFFFFF"/>
            <w:noWrap/>
            <w:vAlign w:val="center"/>
          </w:tcPr>
          <w:p w14:paraId="71C7CB01"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33</w:t>
            </w:r>
          </w:p>
        </w:tc>
        <w:tc>
          <w:tcPr>
            <w:tcW w:w="1315" w:type="dxa"/>
            <w:shd w:val="clear" w:color="auto" w:fill="FFFFFF"/>
            <w:vAlign w:val="center"/>
          </w:tcPr>
          <w:p w14:paraId="18C3CDE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2ABE664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1.数据采集服务器购置、安装及调试</w:t>
            </w:r>
            <w:r>
              <w:rPr>
                <w:rFonts w:ascii="宋体" w:eastAsia="宋体" w:hAnsi="宋体" w:cs="宋体" w:hint="eastAsia"/>
                <w:kern w:val="0"/>
                <w:sz w:val="18"/>
                <w:szCs w:val="18"/>
                <w:lang w:bidi="ar"/>
              </w:rPr>
              <w:br/>
              <w:t>2.2U机架式，2颗银牌4210R 20核2.4G 32G内存丨960G固态+16T硬盘</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6567032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3BF06940" w14:textId="77777777" w:rsidR="00E70211" w:rsidRDefault="00000000">
            <w:pPr>
              <w:widowControl/>
              <w:jc w:val="center"/>
              <w:textAlignment w:val="center"/>
            </w:pPr>
            <w:r>
              <w:rPr>
                <w:rFonts w:ascii="宋体" w:eastAsia="宋体" w:hAnsi="宋体" w:cs="宋体" w:hint="eastAsia"/>
                <w:kern w:val="0"/>
                <w:sz w:val="18"/>
                <w:szCs w:val="18"/>
                <w:lang w:bidi="ar"/>
              </w:rPr>
              <w:t>2</w:t>
            </w:r>
          </w:p>
        </w:tc>
        <w:tc>
          <w:tcPr>
            <w:tcW w:w="1703" w:type="dxa"/>
            <w:shd w:val="clear" w:color="auto" w:fill="FFFFFF"/>
            <w:noWrap/>
            <w:vAlign w:val="center"/>
          </w:tcPr>
          <w:p w14:paraId="110288AE"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43F9BA72" w14:textId="77777777" w:rsidTr="00543889">
        <w:trPr>
          <w:trHeight w:val="1575"/>
          <w:jc w:val="center"/>
        </w:trPr>
        <w:tc>
          <w:tcPr>
            <w:tcW w:w="1013" w:type="dxa"/>
            <w:shd w:val="clear" w:color="auto" w:fill="FFFFFF"/>
            <w:noWrap/>
            <w:vAlign w:val="center"/>
          </w:tcPr>
          <w:p w14:paraId="6C985580"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34</w:t>
            </w:r>
          </w:p>
        </w:tc>
        <w:tc>
          <w:tcPr>
            <w:tcW w:w="1315" w:type="dxa"/>
            <w:shd w:val="clear" w:color="auto" w:fill="FFFFFF"/>
            <w:vAlign w:val="center"/>
          </w:tcPr>
          <w:p w14:paraId="2B150DC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61BD818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1.应用及WEB服务器购置、安装及调试</w:t>
            </w:r>
            <w:r>
              <w:rPr>
                <w:rFonts w:ascii="宋体" w:eastAsia="宋体" w:hAnsi="宋体" w:cs="宋体" w:hint="eastAsia"/>
                <w:kern w:val="0"/>
                <w:sz w:val="18"/>
                <w:szCs w:val="18"/>
                <w:lang w:bidi="ar"/>
              </w:rPr>
              <w:br/>
              <w:t>2..2U机架式，2颗银牌4210R 20核2.4G 32G内存丨960G固态+16T硬盘</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3E1DE3E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1BBD6EBD"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4D4DFD42"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3208F5CF" w14:textId="77777777" w:rsidTr="00543889">
        <w:trPr>
          <w:trHeight w:val="1350"/>
          <w:jc w:val="center"/>
        </w:trPr>
        <w:tc>
          <w:tcPr>
            <w:tcW w:w="1013" w:type="dxa"/>
            <w:shd w:val="clear" w:color="auto" w:fill="FFFFFF"/>
            <w:noWrap/>
            <w:vAlign w:val="center"/>
          </w:tcPr>
          <w:p w14:paraId="5E728FB6"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35</w:t>
            </w:r>
          </w:p>
        </w:tc>
        <w:tc>
          <w:tcPr>
            <w:tcW w:w="1315" w:type="dxa"/>
            <w:shd w:val="clear" w:color="auto" w:fill="FFFFFF"/>
            <w:vAlign w:val="center"/>
          </w:tcPr>
          <w:p w14:paraId="6C00335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工作站、操作员站</w:t>
            </w:r>
          </w:p>
        </w:tc>
        <w:tc>
          <w:tcPr>
            <w:tcW w:w="4409" w:type="dxa"/>
            <w:shd w:val="clear" w:color="auto" w:fill="FFFFFF"/>
            <w:vAlign w:val="center"/>
          </w:tcPr>
          <w:p w14:paraId="5EBDDAC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1.操作员站，工程师站购置、安装及调试</w:t>
            </w:r>
            <w:r>
              <w:rPr>
                <w:rFonts w:ascii="宋体" w:eastAsia="宋体" w:hAnsi="宋体" w:cs="宋体" w:hint="eastAsia"/>
                <w:kern w:val="0"/>
                <w:sz w:val="18"/>
                <w:szCs w:val="18"/>
                <w:lang w:bidi="ar"/>
              </w:rPr>
              <w:br/>
              <w:t>2.I7 16G 1T+256G固态，含24寸液晶显示器</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3480012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2DB919B9" w14:textId="77777777" w:rsidR="00E70211" w:rsidRDefault="00000000">
            <w:pPr>
              <w:widowControl/>
              <w:jc w:val="center"/>
              <w:textAlignment w:val="center"/>
            </w:pPr>
            <w:r>
              <w:rPr>
                <w:rFonts w:ascii="宋体" w:eastAsia="宋体" w:hAnsi="宋体" w:cs="宋体" w:hint="eastAsia"/>
                <w:kern w:val="0"/>
                <w:sz w:val="18"/>
                <w:szCs w:val="18"/>
                <w:lang w:bidi="ar"/>
              </w:rPr>
              <w:t>2</w:t>
            </w:r>
          </w:p>
        </w:tc>
        <w:tc>
          <w:tcPr>
            <w:tcW w:w="1703" w:type="dxa"/>
            <w:shd w:val="clear" w:color="auto" w:fill="FFFFFF"/>
            <w:noWrap/>
            <w:vAlign w:val="center"/>
          </w:tcPr>
          <w:p w14:paraId="311C9EE8" w14:textId="77777777" w:rsidR="00E70211" w:rsidRDefault="00E70211">
            <w:pPr>
              <w:jc w:val="left"/>
              <w:rPr>
                <w:rFonts w:ascii="宋体" w:eastAsia="宋体" w:hAnsi="宋体" w:cs="宋体" w:hint="eastAsia"/>
                <w:sz w:val="18"/>
                <w:szCs w:val="18"/>
              </w:rPr>
            </w:pPr>
          </w:p>
        </w:tc>
      </w:tr>
      <w:tr w:rsidR="00E70211" w14:paraId="42C110C9" w14:textId="77777777" w:rsidTr="00543889">
        <w:trPr>
          <w:trHeight w:val="1125"/>
          <w:jc w:val="center"/>
        </w:trPr>
        <w:tc>
          <w:tcPr>
            <w:tcW w:w="1013" w:type="dxa"/>
            <w:shd w:val="clear" w:color="auto" w:fill="FFFFFF"/>
            <w:noWrap/>
            <w:vAlign w:val="center"/>
          </w:tcPr>
          <w:p w14:paraId="1CCAE3A3"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36</w:t>
            </w:r>
          </w:p>
        </w:tc>
        <w:tc>
          <w:tcPr>
            <w:tcW w:w="1315" w:type="dxa"/>
            <w:shd w:val="clear" w:color="auto" w:fill="FFFFFF"/>
            <w:vAlign w:val="center"/>
          </w:tcPr>
          <w:p w14:paraId="2E8BAB1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输出设备</w:t>
            </w:r>
          </w:p>
        </w:tc>
        <w:tc>
          <w:tcPr>
            <w:tcW w:w="4409" w:type="dxa"/>
            <w:shd w:val="clear" w:color="auto" w:fill="FFFFFF"/>
            <w:vAlign w:val="center"/>
          </w:tcPr>
          <w:p w14:paraId="3F2FB17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1.激光打印机购置、安装及调试，可打印A3/A4</w:t>
            </w:r>
            <w:r>
              <w:rPr>
                <w:rFonts w:ascii="宋体" w:eastAsia="宋体" w:hAnsi="宋体" w:cs="宋体" w:hint="eastAsia"/>
                <w:kern w:val="0"/>
                <w:sz w:val="18"/>
                <w:szCs w:val="18"/>
                <w:lang w:bidi="ar"/>
              </w:rPr>
              <w:br/>
              <w:t>2.未尽参数详见图纸设计，设计不详部分由中标人（或供应商）深化，满足规范及系统运行使用要求，投标人综合考虑计入报价，结算时不得调整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23B8758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76819E92"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65AD41C5" w14:textId="77777777" w:rsidR="00E70211" w:rsidRDefault="00E70211">
            <w:pPr>
              <w:jc w:val="left"/>
              <w:rPr>
                <w:rFonts w:ascii="宋体" w:eastAsia="宋体" w:hAnsi="宋体" w:cs="宋体" w:hint="eastAsia"/>
                <w:sz w:val="18"/>
                <w:szCs w:val="18"/>
              </w:rPr>
            </w:pPr>
          </w:p>
        </w:tc>
      </w:tr>
      <w:tr w:rsidR="00E70211" w14:paraId="7E50B505" w14:textId="77777777" w:rsidTr="00543889">
        <w:trPr>
          <w:trHeight w:val="303"/>
          <w:jc w:val="center"/>
        </w:trPr>
        <w:tc>
          <w:tcPr>
            <w:tcW w:w="1013" w:type="dxa"/>
            <w:shd w:val="clear" w:color="auto" w:fill="FFFFFF"/>
            <w:noWrap/>
            <w:vAlign w:val="center"/>
          </w:tcPr>
          <w:p w14:paraId="03ADD048"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37</w:t>
            </w:r>
          </w:p>
        </w:tc>
        <w:tc>
          <w:tcPr>
            <w:tcW w:w="1315" w:type="dxa"/>
            <w:shd w:val="clear" w:color="auto" w:fill="FFFFFF"/>
            <w:vAlign w:val="center"/>
          </w:tcPr>
          <w:p w14:paraId="3E1C04C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交换机</w:t>
            </w:r>
          </w:p>
        </w:tc>
        <w:tc>
          <w:tcPr>
            <w:tcW w:w="4409" w:type="dxa"/>
            <w:shd w:val="clear" w:color="auto" w:fill="FFFFFF"/>
            <w:vAlign w:val="center"/>
          </w:tcPr>
          <w:p w14:paraId="53F0A0C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1.中心交换机购置、安装及调试</w:t>
            </w:r>
            <w:r>
              <w:rPr>
                <w:rFonts w:ascii="宋体" w:eastAsia="宋体" w:hAnsi="宋体" w:cs="宋体" w:hint="eastAsia"/>
                <w:kern w:val="0"/>
                <w:sz w:val="18"/>
                <w:szCs w:val="18"/>
                <w:lang w:bidi="ar"/>
              </w:rPr>
              <w:br/>
              <w:t>2.机架式工业级管理型以太网交换机，4千兆单模光口+24千兆电口（含4个千兆单模SFP模块）</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51550BF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46B917D6" w14:textId="77777777" w:rsidR="00E70211" w:rsidRDefault="00000000">
            <w:pPr>
              <w:widowControl/>
              <w:jc w:val="center"/>
              <w:textAlignment w:val="center"/>
            </w:pPr>
            <w:r>
              <w:rPr>
                <w:rFonts w:ascii="宋体" w:eastAsia="宋体" w:hAnsi="宋体" w:cs="宋体" w:hint="eastAsia"/>
                <w:kern w:val="0"/>
                <w:sz w:val="18"/>
                <w:szCs w:val="18"/>
                <w:lang w:bidi="ar"/>
              </w:rPr>
              <w:t>2</w:t>
            </w:r>
          </w:p>
        </w:tc>
        <w:tc>
          <w:tcPr>
            <w:tcW w:w="1703" w:type="dxa"/>
            <w:shd w:val="clear" w:color="auto" w:fill="FFFFFF"/>
            <w:noWrap/>
            <w:vAlign w:val="center"/>
          </w:tcPr>
          <w:p w14:paraId="45D4586A" w14:textId="77777777" w:rsidR="00E70211" w:rsidRDefault="00E70211">
            <w:pPr>
              <w:jc w:val="left"/>
              <w:rPr>
                <w:rFonts w:ascii="宋体" w:eastAsia="宋体" w:hAnsi="宋体" w:cs="宋体" w:hint="eastAsia"/>
                <w:sz w:val="18"/>
                <w:szCs w:val="18"/>
              </w:rPr>
            </w:pPr>
          </w:p>
        </w:tc>
      </w:tr>
      <w:tr w:rsidR="00E70211" w14:paraId="7E4D7E28" w14:textId="77777777" w:rsidTr="00543889">
        <w:trPr>
          <w:trHeight w:val="1575"/>
          <w:jc w:val="center"/>
        </w:trPr>
        <w:tc>
          <w:tcPr>
            <w:tcW w:w="1013" w:type="dxa"/>
            <w:shd w:val="clear" w:color="auto" w:fill="FFFFFF"/>
            <w:noWrap/>
            <w:vAlign w:val="center"/>
          </w:tcPr>
          <w:p w14:paraId="793D6AD6"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38</w:t>
            </w:r>
          </w:p>
        </w:tc>
        <w:tc>
          <w:tcPr>
            <w:tcW w:w="1315" w:type="dxa"/>
            <w:shd w:val="clear" w:color="auto" w:fill="FFFFFF"/>
            <w:vAlign w:val="center"/>
          </w:tcPr>
          <w:p w14:paraId="443894D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49B2FB1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1.系统平台套件C/S架构搭建、制作、维护及调试</w:t>
            </w:r>
            <w:r>
              <w:rPr>
                <w:rFonts w:ascii="宋体" w:eastAsia="宋体" w:hAnsi="宋体" w:cs="宋体" w:hint="eastAsia"/>
                <w:kern w:val="0"/>
                <w:sz w:val="18"/>
                <w:szCs w:val="18"/>
                <w:lang w:bidi="ar"/>
              </w:rPr>
              <w:br/>
              <w:t>2.无限点开发版</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7258367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3D2D5BA7"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1021DDFA"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41C722C4" w14:textId="77777777" w:rsidTr="00543889">
        <w:trPr>
          <w:trHeight w:val="1575"/>
          <w:jc w:val="center"/>
        </w:trPr>
        <w:tc>
          <w:tcPr>
            <w:tcW w:w="1013" w:type="dxa"/>
            <w:shd w:val="clear" w:color="auto" w:fill="FFFFFF"/>
            <w:noWrap/>
            <w:vAlign w:val="center"/>
          </w:tcPr>
          <w:p w14:paraId="7DEDC987"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39</w:t>
            </w:r>
          </w:p>
        </w:tc>
        <w:tc>
          <w:tcPr>
            <w:tcW w:w="1315" w:type="dxa"/>
            <w:shd w:val="clear" w:color="auto" w:fill="FFFFFF"/>
            <w:vAlign w:val="center"/>
          </w:tcPr>
          <w:p w14:paraId="265929C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45A4296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1.操作员站/平台版运行客户端搭建、制作、维护及调试</w:t>
            </w:r>
            <w:r>
              <w:rPr>
                <w:rFonts w:ascii="宋体" w:eastAsia="宋体" w:hAnsi="宋体" w:cs="宋体" w:hint="eastAsia"/>
                <w:kern w:val="0"/>
                <w:sz w:val="18"/>
                <w:szCs w:val="18"/>
                <w:lang w:bidi="ar"/>
              </w:rPr>
              <w:br/>
              <w:t>2.无限点运行版</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45D64A0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48E221E4"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263B08A3"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65C753E8" w14:textId="77777777" w:rsidTr="00543889">
        <w:trPr>
          <w:trHeight w:val="1350"/>
          <w:jc w:val="center"/>
        </w:trPr>
        <w:tc>
          <w:tcPr>
            <w:tcW w:w="1013" w:type="dxa"/>
            <w:shd w:val="clear" w:color="auto" w:fill="FFFFFF"/>
            <w:noWrap/>
            <w:vAlign w:val="center"/>
          </w:tcPr>
          <w:p w14:paraId="0F8D92F8"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40</w:t>
            </w:r>
          </w:p>
        </w:tc>
        <w:tc>
          <w:tcPr>
            <w:tcW w:w="1315" w:type="dxa"/>
            <w:shd w:val="clear" w:color="auto" w:fill="FFFFFF"/>
            <w:vAlign w:val="center"/>
          </w:tcPr>
          <w:p w14:paraId="454BFEC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0F7AB5A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1.工程师站/开发版搭建、制作、维护及调试</w:t>
            </w:r>
            <w:r>
              <w:rPr>
                <w:rFonts w:ascii="宋体" w:eastAsia="宋体" w:hAnsi="宋体" w:cs="宋体" w:hint="eastAsia"/>
                <w:kern w:val="0"/>
                <w:sz w:val="18"/>
                <w:szCs w:val="18"/>
                <w:lang w:bidi="ar"/>
              </w:rPr>
              <w:br/>
              <w:t>2.无限点运行版</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7196629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3151F04F"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2F7CE76F"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3065009D" w14:textId="77777777" w:rsidTr="00543889">
        <w:trPr>
          <w:trHeight w:val="1350"/>
          <w:jc w:val="center"/>
        </w:trPr>
        <w:tc>
          <w:tcPr>
            <w:tcW w:w="1013" w:type="dxa"/>
            <w:shd w:val="clear" w:color="auto" w:fill="FFFFFF"/>
            <w:noWrap/>
            <w:vAlign w:val="center"/>
          </w:tcPr>
          <w:p w14:paraId="2AEAC92B"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41</w:t>
            </w:r>
          </w:p>
        </w:tc>
        <w:tc>
          <w:tcPr>
            <w:tcW w:w="1315" w:type="dxa"/>
            <w:shd w:val="clear" w:color="auto" w:fill="FFFFFF"/>
            <w:vAlign w:val="center"/>
          </w:tcPr>
          <w:p w14:paraId="0C3440F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4BAC8B4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1.报警推送软件制作、维护及调试</w:t>
            </w:r>
            <w:r>
              <w:rPr>
                <w:rFonts w:ascii="宋体" w:eastAsia="宋体" w:hAnsi="宋体" w:cs="宋体" w:hint="eastAsia"/>
                <w:kern w:val="0"/>
                <w:sz w:val="18"/>
                <w:szCs w:val="18"/>
                <w:lang w:bidi="ar"/>
              </w:rPr>
              <w:br/>
              <w:t>2.上位机编程</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3569382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209C23EF"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211B53A7"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18E8C439" w14:textId="77777777" w:rsidTr="00543889">
        <w:trPr>
          <w:trHeight w:val="1350"/>
          <w:jc w:val="center"/>
        </w:trPr>
        <w:tc>
          <w:tcPr>
            <w:tcW w:w="1013" w:type="dxa"/>
            <w:shd w:val="clear" w:color="auto" w:fill="FFFFFF"/>
            <w:noWrap/>
            <w:vAlign w:val="center"/>
          </w:tcPr>
          <w:p w14:paraId="2DD563CC"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42</w:t>
            </w:r>
          </w:p>
        </w:tc>
        <w:tc>
          <w:tcPr>
            <w:tcW w:w="1315" w:type="dxa"/>
            <w:shd w:val="clear" w:color="auto" w:fill="FFFFFF"/>
            <w:vAlign w:val="center"/>
          </w:tcPr>
          <w:p w14:paraId="6E625E0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4EBD1E7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1.WEB发布移动端制作、维护及调试</w:t>
            </w:r>
            <w:r>
              <w:rPr>
                <w:rFonts w:ascii="宋体" w:eastAsia="宋体" w:hAnsi="宋体" w:cs="宋体" w:hint="eastAsia"/>
                <w:kern w:val="0"/>
                <w:sz w:val="18"/>
                <w:szCs w:val="18"/>
                <w:lang w:bidi="ar"/>
              </w:rPr>
              <w:br/>
              <w:t>2.5WEB发布</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484757E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740354F6"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3EDF55BB"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3C9C9401" w14:textId="77777777" w:rsidTr="00543889">
        <w:trPr>
          <w:trHeight w:val="1350"/>
          <w:jc w:val="center"/>
        </w:trPr>
        <w:tc>
          <w:tcPr>
            <w:tcW w:w="1013" w:type="dxa"/>
            <w:shd w:val="clear" w:color="auto" w:fill="FFFFFF"/>
            <w:noWrap/>
            <w:vAlign w:val="center"/>
          </w:tcPr>
          <w:p w14:paraId="34BC77A7"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43</w:t>
            </w:r>
          </w:p>
        </w:tc>
        <w:tc>
          <w:tcPr>
            <w:tcW w:w="1315" w:type="dxa"/>
            <w:shd w:val="clear" w:color="auto" w:fill="FFFFFF"/>
            <w:vAlign w:val="center"/>
          </w:tcPr>
          <w:p w14:paraId="3D471D4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6C3C18C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1.报表软件制作、维护及调试</w:t>
            </w:r>
            <w:r>
              <w:rPr>
                <w:rFonts w:ascii="宋体" w:eastAsia="宋体" w:hAnsi="宋体" w:cs="宋体" w:hint="eastAsia"/>
                <w:kern w:val="0"/>
                <w:sz w:val="18"/>
                <w:szCs w:val="18"/>
                <w:lang w:bidi="ar"/>
              </w:rPr>
              <w:br/>
              <w:t>2.数据库软件</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58900D5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295BDA15"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43CA228F"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74783EDD" w14:textId="77777777" w:rsidTr="00543889">
        <w:trPr>
          <w:trHeight w:val="3825"/>
          <w:jc w:val="center"/>
        </w:trPr>
        <w:tc>
          <w:tcPr>
            <w:tcW w:w="1013" w:type="dxa"/>
            <w:shd w:val="clear" w:color="auto" w:fill="FFFFFF"/>
            <w:noWrap/>
            <w:vAlign w:val="center"/>
          </w:tcPr>
          <w:p w14:paraId="5DE6ABD9"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44</w:t>
            </w:r>
          </w:p>
        </w:tc>
        <w:tc>
          <w:tcPr>
            <w:tcW w:w="1315" w:type="dxa"/>
            <w:shd w:val="clear" w:color="auto" w:fill="FFFFFF"/>
            <w:vAlign w:val="center"/>
          </w:tcPr>
          <w:p w14:paraId="755B9A9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56468F3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1.智慧运营管理平台软件搭建、制作、维护及调试</w:t>
            </w:r>
            <w:r>
              <w:rPr>
                <w:rFonts w:ascii="宋体" w:eastAsia="宋体" w:hAnsi="宋体" w:cs="宋体" w:hint="eastAsia"/>
                <w:kern w:val="0"/>
                <w:sz w:val="18"/>
                <w:szCs w:val="18"/>
                <w:lang w:bidi="ar"/>
              </w:rPr>
              <w:br/>
              <w:t>2.为智慧水源厂的管理和运行提供了统一的运营和管理信息化平台界面，平台需集成水源厂自控、安防、资产管理、等多种应用数据，提供电脑登录和手机APP登录等多种操作体验，是智慧水源厂实现“少人/无人值守”的“操作面板”，支持25并发用户，支持100路视频接入，支持3D组件，支持模块化部署，支持客制化需求、提供二次开发功能，支持模块配置式功能搭建实现项目快速复制与落地，产品包含工艺监视、驾驶舱、设备管理、工单管理、水质管理、库存管理、用户管理通用功能模块</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6BF1DEB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38F9FE3A"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699AD8B3"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7ED15CE9" w14:textId="77777777" w:rsidTr="00543889">
        <w:trPr>
          <w:trHeight w:val="365"/>
          <w:jc w:val="center"/>
        </w:trPr>
        <w:tc>
          <w:tcPr>
            <w:tcW w:w="1013" w:type="dxa"/>
            <w:shd w:val="clear" w:color="auto" w:fill="FFFFFF"/>
            <w:noWrap/>
            <w:vAlign w:val="center"/>
          </w:tcPr>
          <w:p w14:paraId="44109D72"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45</w:t>
            </w:r>
          </w:p>
        </w:tc>
        <w:tc>
          <w:tcPr>
            <w:tcW w:w="1315" w:type="dxa"/>
            <w:shd w:val="clear" w:color="auto" w:fill="FFFFFF"/>
            <w:vAlign w:val="center"/>
          </w:tcPr>
          <w:p w14:paraId="4C74ED5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3CC0FA2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1.智慧运营管理平台运行支撑子系统软件搭建、制作、维护及调试</w:t>
            </w:r>
            <w:r>
              <w:rPr>
                <w:rFonts w:ascii="宋体" w:eastAsia="宋体" w:hAnsi="宋体" w:cs="宋体" w:hint="eastAsia"/>
                <w:kern w:val="0"/>
                <w:sz w:val="18"/>
                <w:szCs w:val="18"/>
                <w:lang w:bidi="ar"/>
              </w:rPr>
              <w:br/>
              <w:t>2.保护但不限于，数字孪生系统（3D可视化），生产管控系统，运维管理系统，运行分析系统，移动应用，智能巡检，实验室信息管理，生产调度执行系统，大数据分析报表，能效管理，含文件存储、日志、消息中间件、云平台、三维监测与展示技术、各项业主子系统等</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524A10D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7E761F43"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149A4EE5"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62257256" w14:textId="77777777" w:rsidTr="00543889">
        <w:trPr>
          <w:trHeight w:val="2250"/>
          <w:jc w:val="center"/>
        </w:trPr>
        <w:tc>
          <w:tcPr>
            <w:tcW w:w="1013" w:type="dxa"/>
            <w:shd w:val="clear" w:color="auto" w:fill="FFFFFF"/>
            <w:noWrap/>
            <w:vAlign w:val="center"/>
          </w:tcPr>
          <w:p w14:paraId="40E65FEA"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46</w:t>
            </w:r>
          </w:p>
        </w:tc>
        <w:tc>
          <w:tcPr>
            <w:tcW w:w="1315" w:type="dxa"/>
            <w:shd w:val="clear" w:color="auto" w:fill="FFFFFF"/>
            <w:vAlign w:val="center"/>
          </w:tcPr>
          <w:p w14:paraId="60FA64D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00FBFF0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1.水质预警模型搭建、制作、维护及调试</w:t>
            </w:r>
            <w:r>
              <w:rPr>
                <w:rFonts w:ascii="宋体" w:eastAsia="宋体" w:hAnsi="宋体" w:cs="宋体" w:hint="eastAsia"/>
                <w:kern w:val="0"/>
                <w:sz w:val="18"/>
                <w:szCs w:val="18"/>
                <w:lang w:bidi="ar"/>
              </w:rPr>
              <w:br/>
              <w:t>2.当饮用水源地发生突发性污染事故时，采用水质预警模型，对污染事故进行模拟，得到污染物的扩散规律，计算取水口受事故危害影响的时间以及危害终止的时间，相关单位依据模拟结果采取相应的风险预警和事故应急措施</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5E735E5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0AF85083"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7335630A"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0B172FBB" w14:textId="77777777" w:rsidTr="00543889">
        <w:trPr>
          <w:trHeight w:val="2025"/>
          <w:jc w:val="center"/>
        </w:trPr>
        <w:tc>
          <w:tcPr>
            <w:tcW w:w="1013" w:type="dxa"/>
            <w:shd w:val="clear" w:color="auto" w:fill="FFFFFF"/>
            <w:noWrap/>
            <w:vAlign w:val="center"/>
          </w:tcPr>
          <w:p w14:paraId="51A0493F"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47</w:t>
            </w:r>
          </w:p>
        </w:tc>
        <w:tc>
          <w:tcPr>
            <w:tcW w:w="1315" w:type="dxa"/>
            <w:shd w:val="clear" w:color="auto" w:fill="FFFFFF"/>
            <w:vAlign w:val="center"/>
          </w:tcPr>
          <w:p w14:paraId="0D26E75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软件</w:t>
            </w:r>
          </w:p>
        </w:tc>
        <w:tc>
          <w:tcPr>
            <w:tcW w:w="4409" w:type="dxa"/>
            <w:shd w:val="clear" w:color="auto" w:fill="FFFFFF"/>
            <w:vAlign w:val="center"/>
          </w:tcPr>
          <w:p w14:paraId="28855B8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1.智能泵组最优运行模型搭建、制作、维护及调试</w:t>
            </w:r>
            <w:r>
              <w:rPr>
                <w:rFonts w:ascii="宋体" w:eastAsia="宋体" w:hAnsi="宋体" w:cs="宋体" w:hint="eastAsia"/>
                <w:kern w:val="0"/>
                <w:sz w:val="18"/>
                <w:szCs w:val="18"/>
                <w:lang w:bidi="ar"/>
              </w:rPr>
              <w:br/>
              <w:t>2.利用神经网络算法输出最佳的配泵方案，使该组水泵始终运行在最安全，最节能的运行曲线上，为水源厂的安全生产和节能减排保驾护航</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1F14437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676D4A1A"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66C0BCC8"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亚控、intouch\AB</w:t>
            </w:r>
          </w:p>
        </w:tc>
      </w:tr>
      <w:tr w:rsidR="00E70211" w14:paraId="726CDB8A" w14:textId="77777777" w:rsidTr="00543889">
        <w:trPr>
          <w:trHeight w:val="3150"/>
          <w:jc w:val="center"/>
        </w:trPr>
        <w:tc>
          <w:tcPr>
            <w:tcW w:w="1013" w:type="dxa"/>
            <w:shd w:val="clear" w:color="auto" w:fill="FFFFFF"/>
            <w:noWrap/>
            <w:vAlign w:val="center"/>
          </w:tcPr>
          <w:p w14:paraId="138EE211"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48</w:t>
            </w:r>
          </w:p>
        </w:tc>
        <w:tc>
          <w:tcPr>
            <w:tcW w:w="1315" w:type="dxa"/>
            <w:shd w:val="clear" w:color="auto" w:fill="FFFFFF"/>
            <w:vAlign w:val="center"/>
          </w:tcPr>
          <w:p w14:paraId="6B83647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2AB11AB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1.工业主机卫士购置、安装及调试</w:t>
            </w:r>
            <w:r>
              <w:rPr>
                <w:rFonts w:ascii="宋体" w:eastAsia="宋体" w:hAnsi="宋体" w:cs="宋体" w:hint="eastAsia"/>
                <w:kern w:val="0"/>
                <w:sz w:val="18"/>
                <w:szCs w:val="18"/>
                <w:lang w:bidi="ar"/>
              </w:rPr>
              <w:br/>
              <w:t>2.LinSec-D-STD-W，基于“白名单”技术开发的工业主机安全防护软件，保证只有经过认证的软件和进程才可以运行,其他病毒、木马、违规软件都被阻止，完善相应的加固策略，提升安全级别，实现工控主机从启动、加载、运行等过程全生命周期的安全防护，单台客户端，主机进程及主机接口状态监控，阻止恶意程序运行及未授权主机接口设备的使用，软件支持Windows、Linux和Unix操作系统</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675ACC6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套</w:t>
            </w:r>
          </w:p>
        </w:tc>
        <w:tc>
          <w:tcPr>
            <w:tcW w:w="650" w:type="dxa"/>
            <w:shd w:val="clear" w:color="auto" w:fill="FFFFFF"/>
            <w:noWrap/>
            <w:vAlign w:val="center"/>
          </w:tcPr>
          <w:p w14:paraId="216050CE" w14:textId="77777777" w:rsidR="00E70211" w:rsidRDefault="00000000">
            <w:pPr>
              <w:widowControl/>
              <w:jc w:val="center"/>
              <w:textAlignment w:val="center"/>
            </w:pPr>
            <w:r>
              <w:rPr>
                <w:rFonts w:ascii="宋体" w:eastAsia="宋体" w:hAnsi="宋体" w:cs="宋体" w:hint="eastAsia"/>
                <w:kern w:val="0"/>
                <w:sz w:val="18"/>
                <w:szCs w:val="18"/>
                <w:lang w:bidi="ar"/>
              </w:rPr>
              <w:t>9</w:t>
            </w:r>
          </w:p>
        </w:tc>
        <w:tc>
          <w:tcPr>
            <w:tcW w:w="1703" w:type="dxa"/>
            <w:shd w:val="clear" w:color="auto" w:fill="FFFFFF"/>
            <w:noWrap/>
            <w:vAlign w:val="center"/>
          </w:tcPr>
          <w:p w14:paraId="0708A9F5"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英赛克、力控、威努特、安盟、东软</w:t>
            </w:r>
          </w:p>
        </w:tc>
      </w:tr>
      <w:tr w:rsidR="00E70211" w14:paraId="2CEC94EA" w14:textId="77777777" w:rsidTr="00543889">
        <w:trPr>
          <w:trHeight w:val="3375"/>
          <w:jc w:val="center"/>
        </w:trPr>
        <w:tc>
          <w:tcPr>
            <w:tcW w:w="1013" w:type="dxa"/>
            <w:shd w:val="clear" w:color="auto" w:fill="FFFFFF"/>
            <w:noWrap/>
            <w:vAlign w:val="center"/>
          </w:tcPr>
          <w:p w14:paraId="552F3E88"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49</w:t>
            </w:r>
          </w:p>
        </w:tc>
        <w:tc>
          <w:tcPr>
            <w:tcW w:w="1315" w:type="dxa"/>
            <w:shd w:val="clear" w:color="auto" w:fill="FFFFFF"/>
            <w:vAlign w:val="center"/>
          </w:tcPr>
          <w:p w14:paraId="107EDBE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6DC7B18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1.工业网络审计与入侵检测系统购置、安装及调试</w:t>
            </w:r>
            <w:r>
              <w:rPr>
                <w:rFonts w:ascii="宋体" w:eastAsia="宋体" w:hAnsi="宋体" w:cs="宋体" w:hint="eastAsia"/>
                <w:kern w:val="0"/>
                <w:sz w:val="18"/>
                <w:szCs w:val="18"/>
                <w:lang w:bidi="ar"/>
              </w:rPr>
              <w:br/>
              <w:t>2.LinSec-A2062-W硬件平台，1U标准机架安装，1T存储，无风扇工业机箱，低功耗CPU，适合工业环境，6个10/100/1000M自适应以太网端口（包括1个MGT端口），2个USB接口，支持1个接口扩展槽，接口扩展槽支持4GE、4SFP、8GE、8SFP等接口扩展卡，交流 220V 冗余电源，支持AI智能分析/工业白名单/工业入侵检测/数据采集策略/多种工控协议深度解析/原始数据包留存等功能于一体</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20F20B6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00ACC218"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7E9ECB5C"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英赛克、力控、威努特、安盟、东软</w:t>
            </w:r>
          </w:p>
        </w:tc>
      </w:tr>
      <w:tr w:rsidR="00E70211" w14:paraId="04AE9BF5" w14:textId="77777777" w:rsidTr="00543889">
        <w:trPr>
          <w:trHeight w:val="3600"/>
          <w:jc w:val="center"/>
        </w:trPr>
        <w:tc>
          <w:tcPr>
            <w:tcW w:w="1013" w:type="dxa"/>
            <w:shd w:val="clear" w:color="auto" w:fill="FFFFFF"/>
            <w:noWrap/>
            <w:vAlign w:val="center"/>
          </w:tcPr>
          <w:p w14:paraId="0B19AA34"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50</w:t>
            </w:r>
          </w:p>
        </w:tc>
        <w:tc>
          <w:tcPr>
            <w:tcW w:w="1315" w:type="dxa"/>
            <w:shd w:val="clear" w:color="auto" w:fill="FFFFFF"/>
            <w:vAlign w:val="center"/>
          </w:tcPr>
          <w:p w14:paraId="72A3548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7EEE650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1.工业监管平台购置、安装及调试</w:t>
            </w:r>
            <w:r>
              <w:rPr>
                <w:rFonts w:ascii="宋体" w:eastAsia="宋体" w:hAnsi="宋体" w:cs="宋体" w:hint="eastAsia"/>
                <w:kern w:val="0"/>
                <w:sz w:val="18"/>
                <w:szCs w:val="18"/>
                <w:lang w:bidi="ar"/>
              </w:rPr>
              <w:br/>
              <w:t>2.LinSec-P2062-W硬件平台，标准1U机箱，包括6个千兆电口，2个USB接口，支持1个接口扩展槽，扩展槽支持4GE、4SFP、8GE、8SFP等接口扩展卡，1个RJ45 Console管理端口，1T SATA硬盘，不支持热插拔，交流 220V 单电源，网络安全设备统一管理、配置、安全策略统一部署，设备状态监控，监测网络的通信流量与安全事件，并能对网络内的安全威胁进行分析，监控工业卫士状态，对内网设备接入进行管控，统一收集与下发工业卫士白名单，支持管理30台安全设备和500个工业卫士客户端</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1AA6C15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0A5413EE"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568D4576"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英赛克、力控、威努特、安盟、东软</w:t>
            </w:r>
          </w:p>
        </w:tc>
      </w:tr>
      <w:tr w:rsidR="00E70211" w14:paraId="4107FEF3" w14:textId="77777777" w:rsidTr="00543889">
        <w:trPr>
          <w:trHeight w:val="3150"/>
          <w:jc w:val="center"/>
        </w:trPr>
        <w:tc>
          <w:tcPr>
            <w:tcW w:w="1013" w:type="dxa"/>
            <w:shd w:val="clear" w:color="auto" w:fill="FFFFFF"/>
            <w:noWrap/>
            <w:vAlign w:val="center"/>
          </w:tcPr>
          <w:p w14:paraId="39A1C28C"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51</w:t>
            </w:r>
          </w:p>
        </w:tc>
        <w:tc>
          <w:tcPr>
            <w:tcW w:w="1315" w:type="dxa"/>
            <w:shd w:val="clear" w:color="auto" w:fill="FFFFFF"/>
            <w:vAlign w:val="center"/>
          </w:tcPr>
          <w:p w14:paraId="0DB145B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64CC0A3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1.运维管理与审计系统购置、安装及调试</w:t>
            </w:r>
            <w:r>
              <w:rPr>
                <w:rFonts w:ascii="宋体" w:eastAsia="宋体" w:hAnsi="宋体" w:cs="宋体" w:hint="eastAsia"/>
                <w:kern w:val="0"/>
                <w:sz w:val="18"/>
                <w:szCs w:val="18"/>
                <w:lang w:bidi="ar"/>
              </w:rPr>
              <w:br/>
              <w:t>2.NSec-MAS532-W硬件平台，标准1U机架式，高性能多核CPU，8G内存，标配1TB硬盘，6个10/100/1000M速率RJ45业务端口，1个Console口，电源形态为单电源，支持对用户帐号进行集中管理，用户的树形分组展示及导入导出，提供基于用户的配置口令、访问锁定、访问时间等安全策略，支持单点登录SS0，支持组合认证，提高访问的安全性，同时能够支持网络设备的RADIUS和TACACS+协议，支持50个授权许可</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02B0DB8B"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55E304C3"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013A9F90"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英赛克、力控、威努特、安盟、东软</w:t>
            </w:r>
          </w:p>
        </w:tc>
      </w:tr>
      <w:tr w:rsidR="00E70211" w14:paraId="5B6188AE" w14:textId="77777777" w:rsidTr="00543889">
        <w:trPr>
          <w:trHeight w:val="302"/>
          <w:jc w:val="center"/>
        </w:trPr>
        <w:tc>
          <w:tcPr>
            <w:tcW w:w="1013" w:type="dxa"/>
            <w:shd w:val="clear" w:color="auto" w:fill="FFFFFF"/>
            <w:noWrap/>
            <w:vAlign w:val="center"/>
          </w:tcPr>
          <w:p w14:paraId="6ACC8D7D"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52</w:t>
            </w:r>
          </w:p>
        </w:tc>
        <w:tc>
          <w:tcPr>
            <w:tcW w:w="1315" w:type="dxa"/>
            <w:shd w:val="clear" w:color="auto" w:fill="FFFFFF"/>
            <w:vAlign w:val="center"/>
          </w:tcPr>
          <w:p w14:paraId="445CD83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38DF8DB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1.日志审计与分析系统购置安装及调试</w:t>
            </w:r>
            <w:r>
              <w:rPr>
                <w:rFonts w:ascii="宋体" w:eastAsia="宋体" w:hAnsi="宋体" w:cs="宋体" w:hint="eastAsia"/>
                <w:kern w:val="0"/>
                <w:sz w:val="18"/>
                <w:szCs w:val="18"/>
                <w:lang w:bidi="ar"/>
              </w:rPr>
              <w:br/>
              <w:t>2.NSec-LAS532-W硬件平台，标准1U机架，专用千兆多核硬件平台和安全操作系统，16G内存，标配2TB硬盘，6个10/100/1000M Base-T电口，1个接口卡扩展槽，1个Console口，单电源，支持主动、被动相结合的数据采集方式，支持通过Agent采集日志数据，Agent支持采集日志监控、文件监控、流量包监控数据，支持Syslog、SNMP、JDBC、WMI、FTP、文件等进行数据采集，支持日志转发，支持多种部署模式，支持50点授权</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734CC09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6284EDD1"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20A4551A"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英赛克、力控、威努特、安盟、东软</w:t>
            </w:r>
          </w:p>
        </w:tc>
      </w:tr>
      <w:tr w:rsidR="00E70211" w14:paraId="75EB63D1" w14:textId="77777777" w:rsidTr="00543889">
        <w:trPr>
          <w:trHeight w:val="3150"/>
          <w:jc w:val="center"/>
        </w:trPr>
        <w:tc>
          <w:tcPr>
            <w:tcW w:w="1013" w:type="dxa"/>
            <w:shd w:val="clear" w:color="auto" w:fill="FFFFFF"/>
            <w:noWrap/>
            <w:vAlign w:val="center"/>
          </w:tcPr>
          <w:p w14:paraId="47C56AEE"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53</w:t>
            </w:r>
          </w:p>
        </w:tc>
        <w:tc>
          <w:tcPr>
            <w:tcW w:w="1315" w:type="dxa"/>
            <w:shd w:val="clear" w:color="auto" w:fill="FFFFFF"/>
            <w:vAlign w:val="center"/>
          </w:tcPr>
          <w:p w14:paraId="7BA3FFA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网络服务器</w:t>
            </w:r>
          </w:p>
        </w:tc>
        <w:tc>
          <w:tcPr>
            <w:tcW w:w="4409" w:type="dxa"/>
            <w:shd w:val="clear" w:color="auto" w:fill="FFFFFF"/>
            <w:vAlign w:val="center"/>
          </w:tcPr>
          <w:p w14:paraId="5D92B52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1.工业网闸购置、安装及调试</w:t>
            </w:r>
            <w:r>
              <w:rPr>
                <w:rFonts w:ascii="宋体" w:eastAsia="宋体" w:hAnsi="宋体" w:cs="宋体" w:hint="eastAsia"/>
                <w:kern w:val="0"/>
                <w:sz w:val="18"/>
                <w:szCs w:val="18"/>
                <w:lang w:bidi="ar"/>
              </w:rPr>
              <w:br/>
              <w:t>2.LinSec-G6016-W硬件平台，100Mbps吞吐量（单向），最大并发连接数1.5万，内外网各6个电口，共2个串口和4个USB口，2U机箱，标配单电源(可扩冗余电源)，所有管理配置操作通过专用的内网可信端管理接口进行配置,标配提供IPV4/IPV6双栈协议、HTTP代理、文件访问和同步、数据库访问和同步、双机热备、负载均衡，支持OPC UA/OPC DA、Modbus等工控协议，以及Syslog接口等功能模块</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603C882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0D3F80EF"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5841F89C"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英赛克、力控、威努特、安盟、东软</w:t>
            </w:r>
          </w:p>
        </w:tc>
      </w:tr>
      <w:tr w:rsidR="00E70211" w14:paraId="64BFAB4B" w14:textId="77777777" w:rsidTr="00543889">
        <w:trPr>
          <w:trHeight w:val="3375"/>
          <w:jc w:val="center"/>
        </w:trPr>
        <w:tc>
          <w:tcPr>
            <w:tcW w:w="1013" w:type="dxa"/>
            <w:shd w:val="clear" w:color="auto" w:fill="FFFFFF"/>
            <w:noWrap/>
            <w:vAlign w:val="center"/>
          </w:tcPr>
          <w:p w14:paraId="62613F63"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54</w:t>
            </w:r>
          </w:p>
        </w:tc>
        <w:tc>
          <w:tcPr>
            <w:tcW w:w="1315" w:type="dxa"/>
            <w:shd w:val="clear" w:color="auto" w:fill="FFFFFF"/>
            <w:vAlign w:val="center"/>
          </w:tcPr>
          <w:p w14:paraId="47C9998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防火墙</w:t>
            </w:r>
          </w:p>
        </w:tc>
        <w:tc>
          <w:tcPr>
            <w:tcW w:w="4409" w:type="dxa"/>
            <w:shd w:val="clear" w:color="auto" w:fill="FFFFFF"/>
            <w:vAlign w:val="center"/>
          </w:tcPr>
          <w:p w14:paraId="1C146ED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1.工业防火墙购置、安装及调试</w:t>
            </w:r>
            <w:r>
              <w:rPr>
                <w:rFonts w:ascii="宋体" w:eastAsia="宋体" w:hAnsi="宋体" w:cs="宋体" w:hint="eastAsia"/>
                <w:kern w:val="0"/>
                <w:sz w:val="18"/>
                <w:szCs w:val="18"/>
                <w:lang w:bidi="ar"/>
              </w:rPr>
              <w:br/>
              <w:t>2.LinSec-V2632-W硬件平台，1U标准机架安装，无风扇工业机箱，低功耗CPU，适合工业环境，6个10/100/1000M自适应以太网电接口（含1个MGMT端口，1个HA端口），2对Bypass，2个千兆SFP接口，2个万兆SFP接口，2个USB2.0，交流 220V 冗余电源，支持2个接口扩展槽，接口扩展槽支持4GE、4SFP、8GE、8SFP、2万兆，4万兆等接口扩展卡，支持AI智能防御/工业白名单/工业入侵防御/包过滤/VPN/NAT/HA/多种工控协议深度解析，支持1000条工业VPN隧道</w:t>
            </w:r>
            <w:r>
              <w:rPr>
                <w:rFonts w:ascii="宋体" w:eastAsia="宋体" w:hAnsi="宋体" w:cs="宋体" w:hint="eastAsia"/>
                <w:kern w:val="0"/>
                <w:sz w:val="18"/>
                <w:szCs w:val="18"/>
                <w:lang w:bidi="ar"/>
              </w:rPr>
              <w:br/>
              <w:t>3.未尽参数详见图纸设计，设计不详部分由中标人（或供应商）深化，满足规范及系统运行使用要求，投标人综合考虑计入报价，结算时不得调整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56EE20C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台</w:t>
            </w:r>
          </w:p>
        </w:tc>
        <w:tc>
          <w:tcPr>
            <w:tcW w:w="650" w:type="dxa"/>
            <w:shd w:val="clear" w:color="auto" w:fill="FFFFFF"/>
            <w:noWrap/>
            <w:vAlign w:val="center"/>
          </w:tcPr>
          <w:p w14:paraId="086C3BE0" w14:textId="77777777" w:rsidR="00E70211" w:rsidRDefault="00000000">
            <w:pPr>
              <w:widowControl/>
              <w:jc w:val="center"/>
              <w:textAlignment w:val="center"/>
            </w:pPr>
            <w:r>
              <w:rPr>
                <w:rFonts w:ascii="宋体" w:eastAsia="宋体" w:hAnsi="宋体" w:cs="宋体" w:hint="eastAsia"/>
                <w:kern w:val="0"/>
                <w:sz w:val="18"/>
                <w:szCs w:val="18"/>
                <w:lang w:bidi="ar"/>
              </w:rPr>
              <w:t>3</w:t>
            </w:r>
          </w:p>
        </w:tc>
        <w:tc>
          <w:tcPr>
            <w:tcW w:w="1703" w:type="dxa"/>
            <w:shd w:val="clear" w:color="auto" w:fill="FFFFFF"/>
            <w:noWrap/>
            <w:vAlign w:val="center"/>
          </w:tcPr>
          <w:p w14:paraId="3B41C216"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英赛克、力控、威努特、安盟、东软</w:t>
            </w:r>
          </w:p>
        </w:tc>
      </w:tr>
      <w:tr w:rsidR="00E70211" w14:paraId="23D95E1E" w14:textId="77777777" w:rsidTr="00543889">
        <w:trPr>
          <w:trHeight w:val="1125"/>
          <w:jc w:val="center"/>
        </w:trPr>
        <w:tc>
          <w:tcPr>
            <w:tcW w:w="1013" w:type="dxa"/>
            <w:shd w:val="clear" w:color="auto" w:fill="FFFFFF"/>
            <w:noWrap/>
            <w:vAlign w:val="center"/>
          </w:tcPr>
          <w:p w14:paraId="281B4C44" w14:textId="77777777" w:rsidR="00E70211"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55</w:t>
            </w:r>
          </w:p>
        </w:tc>
        <w:tc>
          <w:tcPr>
            <w:tcW w:w="1315" w:type="dxa"/>
            <w:shd w:val="clear" w:color="auto" w:fill="FFFFFF"/>
            <w:vAlign w:val="center"/>
          </w:tcPr>
          <w:p w14:paraId="3A49956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系统建设及评级等其它事项</w:t>
            </w:r>
          </w:p>
        </w:tc>
        <w:tc>
          <w:tcPr>
            <w:tcW w:w="4409" w:type="dxa"/>
            <w:shd w:val="clear" w:color="auto" w:fill="FFFFFF"/>
            <w:vAlign w:val="center"/>
          </w:tcPr>
          <w:p w14:paraId="33F4B1C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1.系统建设及评级等其它事项</w:t>
            </w:r>
            <w:r>
              <w:rPr>
                <w:rFonts w:ascii="宋体" w:eastAsia="宋体" w:hAnsi="宋体" w:cs="宋体" w:hint="eastAsia"/>
                <w:kern w:val="0"/>
                <w:sz w:val="18"/>
                <w:szCs w:val="18"/>
                <w:lang w:bidi="ar"/>
              </w:rPr>
              <w:br/>
              <w:t>2.包含但不限于，管理制度体系建设，安全测评、第三方检测，等保三级测评等满足规范、设计及水源厂整体系统运行的使用要求的其它所有事项，投标人综合考虑计入报价，结算时不得调整</w:t>
            </w:r>
          </w:p>
        </w:tc>
        <w:tc>
          <w:tcPr>
            <w:tcW w:w="625" w:type="dxa"/>
            <w:shd w:val="clear" w:color="auto" w:fill="FFFFFF"/>
            <w:noWrap/>
            <w:vAlign w:val="center"/>
          </w:tcPr>
          <w:p w14:paraId="4D55360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项</w:t>
            </w:r>
          </w:p>
        </w:tc>
        <w:tc>
          <w:tcPr>
            <w:tcW w:w="650" w:type="dxa"/>
            <w:shd w:val="clear" w:color="auto" w:fill="FFFFFF"/>
            <w:noWrap/>
            <w:vAlign w:val="center"/>
          </w:tcPr>
          <w:p w14:paraId="590755E1" w14:textId="77777777" w:rsidR="00E70211" w:rsidRDefault="00000000">
            <w:pPr>
              <w:widowControl/>
              <w:jc w:val="center"/>
              <w:textAlignment w:val="center"/>
            </w:pPr>
            <w:r>
              <w:rPr>
                <w:rFonts w:ascii="宋体" w:eastAsia="宋体" w:hAnsi="宋体" w:cs="宋体" w:hint="eastAsia"/>
                <w:kern w:val="0"/>
                <w:sz w:val="18"/>
                <w:szCs w:val="18"/>
                <w:lang w:bidi="ar"/>
              </w:rPr>
              <w:t>1</w:t>
            </w:r>
          </w:p>
        </w:tc>
        <w:tc>
          <w:tcPr>
            <w:tcW w:w="1703" w:type="dxa"/>
            <w:shd w:val="clear" w:color="auto" w:fill="FFFFFF"/>
            <w:noWrap/>
            <w:vAlign w:val="center"/>
          </w:tcPr>
          <w:p w14:paraId="09768BAF" w14:textId="77777777" w:rsidR="00E70211" w:rsidRDefault="00E70211">
            <w:pPr>
              <w:jc w:val="center"/>
              <w:rPr>
                <w:rFonts w:ascii="宋体" w:eastAsia="宋体" w:hAnsi="宋体" w:cs="宋体" w:hint="eastAsia"/>
                <w:sz w:val="18"/>
                <w:szCs w:val="18"/>
              </w:rPr>
            </w:pPr>
          </w:p>
        </w:tc>
      </w:tr>
      <w:tr w:rsidR="00E70211" w14:paraId="3FDA0C6B" w14:textId="77777777" w:rsidTr="00543889">
        <w:trPr>
          <w:trHeight w:val="240"/>
          <w:jc w:val="center"/>
        </w:trPr>
        <w:tc>
          <w:tcPr>
            <w:tcW w:w="9715" w:type="dxa"/>
            <w:gridSpan w:val="6"/>
            <w:shd w:val="clear" w:color="auto" w:fill="FFFFFF"/>
            <w:vAlign w:val="center"/>
          </w:tcPr>
          <w:p w14:paraId="64FC5872"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安防系统清单</w:t>
            </w:r>
          </w:p>
        </w:tc>
      </w:tr>
      <w:tr w:rsidR="00E70211" w14:paraId="5C87EC71" w14:textId="77777777" w:rsidTr="00543889">
        <w:trPr>
          <w:trHeight w:val="316"/>
          <w:jc w:val="center"/>
        </w:trPr>
        <w:tc>
          <w:tcPr>
            <w:tcW w:w="1013" w:type="dxa"/>
            <w:noWrap/>
            <w:vAlign w:val="center"/>
          </w:tcPr>
          <w:p w14:paraId="2B1B3A2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一</w:t>
            </w:r>
          </w:p>
        </w:tc>
        <w:tc>
          <w:tcPr>
            <w:tcW w:w="8702" w:type="dxa"/>
            <w:gridSpan w:val="5"/>
            <w:noWrap/>
            <w:vAlign w:val="center"/>
          </w:tcPr>
          <w:p w14:paraId="4E9245AD"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总图-自控安防</w:t>
            </w:r>
          </w:p>
        </w:tc>
      </w:tr>
      <w:tr w:rsidR="00E70211" w14:paraId="5CF8BA34" w14:textId="77777777" w:rsidTr="00543889">
        <w:trPr>
          <w:trHeight w:val="240"/>
          <w:jc w:val="center"/>
        </w:trPr>
        <w:tc>
          <w:tcPr>
            <w:tcW w:w="1013" w:type="dxa"/>
            <w:noWrap/>
            <w:vAlign w:val="center"/>
          </w:tcPr>
          <w:p w14:paraId="658688C9" w14:textId="77777777" w:rsidR="00E70211" w:rsidRDefault="00E70211">
            <w:pPr>
              <w:jc w:val="center"/>
              <w:rPr>
                <w:rFonts w:ascii="宋体" w:eastAsia="宋体" w:hAnsi="宋体" w:cs="宋体" w:hint="eastAsia"/>
                <w:sz w:val="20"/>
                <w:szCs w:val="20"/>
              </w:rPr>
            </w:pPr>
          </w:p>
        </w:tc>
        <w:tc>
          <w:tcPr>
            <w:tcW w:w="8702" w:type="dxa"/>
            <w:gridSpan w:val="5"/>
            <w:noWrap/>
            <w:vAlign w:val="center"/>
          </w:tcPr>
          <w:p w14:paraId="753A69C6"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一、视频监控系统</w:t>
            </w:r>
          </w:p>
        </w:tc>
      </w:tr>
      <w:tr w:rsidR="00E70211" w14:paraId="64C7B4CF" w14:textId="77777777" w:rsidTr="00543889">
        <w:trPr>
          <w:trHeight w:val="720"/>
          <w:jc w:val="center"/>
        </w:trPr>
        <w:tc>
          <w:tcPr>
            <w:tcW w:w="1013" w:type="dxa"/>
            <w:noWrap/>
            <w:vAlign w:val="center"/>
          </w:tcPr>
          <w:p w14:paraId="4D0C3EA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56</w:t>
            </w:r>
          </w:p>
        </w:tc>
        <w:tc>
          <w:tcPr>
            <w:tcW w:w="1315" w:type="dxa"/>
            <w:vAlign w:val="center"/>
          </w:tcPr>
          <w:p w14:paraId="69CD27E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vAlign w:val="center"/>
          </w:tcPr>
          <w:p w14:paraId="7E806D1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1.高清网络红外枪机购置、安装及调试</w:t>
            </w:r>
            <w:r>
              <w:rPr>
                <w:rFonts w:ascii="宋体" w:eastAsia="宋体" w:hAnsi="宋体" w:cs="宋体" w:hint="eastAsia"/>
                <w:kern w:val="0"/>
                <w:sz w:val="20"/>
                <w:szCs w:val="20"/>
                <w:lang w:bidi="ar"/>
              </w:rPr>
              <w:br/>
              <w:t>2.规格、型号、参数：400W像素，最大分辨率2688*1520</w:t>
            </w:r>
          </w:p>
        </w:tc>
        <w:tc>
          <w:tcPr>
            <w:tcW w:w="625" w:type="dxa"/>
            <w:noWrap/>
            <w:vAlign w:val="center"/>
          </w:tcPr>
          <w:p w14:paraId="1FE69AB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6CCB67A0"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525367F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308E2D6" w14:textId="77777777" w:rsidTr="00543889">
        <w:trPr>
          <w:trHeight w:val="720"/>
          <w:jc w:val="center"/>
        </w:trPr>
        <w:tc>
          <w:tcPr>
            <w:tcW w:w="1013" w:type="dxa"/>
            <w:noWrap/>
            <w:vAlign w:val="center"/>
          </w:tcPr>
          <w:p w14:paraId="5C7059B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57</w:t>
            </w:r>
          </w:p>
        </w:tc>
        <w:tc>
          <w:tcPr>
            <w:tcW w:w="1315" w:type="dxa"/>
            <w:vAlign w:val="center"/>
          </w:tcPr>
          <w:p w14:paraId="5D2FA11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vAlign w:val="center"/>
          </w:tcPr>
          <w:p w14:paraId="0744E69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1.高清网络红外枪机购置、安装及调试</w:t>
            </w:r>
            <w:r>
              <w:rPr>
                <w:rFonts w:ascii="宋体" w:eastAsia="宋体" w:hAnsi="宋体" w:cs="宋体" w:hint="eastAsia"/>
                <w:kern w:val="0"/>
                <w:sz w:val="20"/>
                <w:szCs w:val="20"/>
                <w:lang w:bidi="ar"/>
              </w:rPr>
              <w:br/>
              <w:t>2.规格、型号、参数：400W像素，最大分辨率2560*1440</w:t>
            </w:r>
          </w:p>
        </w:tc>
        <w:tc>
          <w:tcPr>
            <w:tcW w:w="625" w:type="dxa"/>
            <w:noWrap/>
            <w:vAlign w:val="center"/>
          </w:tcPr>
          <w:p w14:paraId="794F483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7192F8AA"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2E5A8E1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0DF1FA5" w14:textId="77777777" w:rsidTr="00543889">
        <w:trPr>
          <w:trHeight w:val="480"/>
          <w:jc w:val="center"/>
        </w:trPr>
        <w:tc>
          <w:tcPr>
            <w:tcW w:w="1013" w:type="dxa"/>
            <w:noWrap/>
            <w:vAlign w:val="center"/>
          </w:tcPr>
          <w:p w14:paraId="66F3229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58</w:t>
            </w:r>
          </w:p>
        </w:tc>
        <w:tc>
          <w:tcPr>
            <w:tcW w:w="1315" w:type="dxa"/>
            <w:vAlign w:val="center"/>
          </w:tcPr>
          <w:p w14:paraId="188264C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光电转换器</w:t>
            </w:r>
          </w:p>
        </w:tc>
        <w:tc>
          <w:tcPr>
            <w:tcW w:w="4409" w:type="dxa"/>
            <w:vAlign w:val="center"/>
          </w:tcPr>
          <w:p w14:paraId="5D60038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1.光电转换器购置、安装及调试</w:t>
            </w:r>
            <w:r>
              <w:rPr>
                <w:rFonts w:ascii="宋体" w:eastAsia="宋体" w:hAnsi="宋体" w:cs="宋体" w:hint="eastAsia"/>
                <w:kern w:val="0"/>
                <w:sz w:val="20"/>
                <w:szCs w:val="20"/>
                <w:lang w:bidi="ar"/>
              </w:rPr>
              <w:br/>
              <w:t>2.规格、型号、参数：一光口二电口</w:t>
            </w:r>
          </w:p>
        </w:tc>
        <w:tc>
          <w:tcPr>
            <w:tcW w:w="625" w:type="dxa"/>
            <w:noWrap/>
            <w:vAlign w:val="center"/>
          </w:tcPr>
          <w:p w14:paraId="4774FDF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个</w:t>
            </w:r>
          </w:p>
        </w:tc>
        <w:tc>
          <w:tcPr>
            <w:tcW w:w="650" w:type="dxa"/>
            <w:noWrap/>
            <w:vAlign w:val="center"/>
          </w:tcPr>
          <w:p w14:paraId="6E406424" w14:textId="77777777" w:rsidR="00E70211" w:rsidRDefault="00000000">
            <w:pPr>
              <w:widowControl/>
              <w:jc w:val="center"/>
              <w:textAlignment w:val="center"/>
            </w:pPr>
            <w:r>
              <w:rPr>
                <w:rFonts w:ascii="宋体" w:eastAsia="宋体" w:hAnsi="宋体" w:cs="宋体" w:hint="eastAsia"/>
                <w:kern w:val="0"/>
                <w:sz w:val="20"/>
                <w:szCs w:val="20"/>
                <w:lang w:bidi="ar"/>
              </w:rPr>
              <w:t>12</w:t>
            </w:r>
          </w:p>
        </w:tc>
        <w:tc>
          <w:tcPr>
            <w:tcW w:w="1703" w:type="dxa"/>
            <w:noWrap/>
            <w:vAlign w:val="center"/>
          </w:tcPr>
          <w:p w14:paraId="374EB0BD"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0888A40" w14:textId="77777777" w:rsidTr="00543889">
        <w:trPr>
          <w:trHeight w:val="1680"/>
          <w:jc w:val="center"/>
        </w:trPr>
        <w:tc>
          <w:tcPr>
            <w:tcW w:w="1013" w:type="dxa"/>
            <w:noWrap/>
            <w:vAlign w:val="center"/>
          </w:tcPr>
          <w:p w14:paraId="6ACDE6B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59</w:t>
            </w:r>
          </w:p>
        </w:tc>
        <w:tc>
          <w:tcPr>
            <w:tcW w:w="1315" w:type="dxa"/>
            <w:vAlign w:val="center"/>
          </w:tcPr>
          <w:p w14:paraId="7819CCC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监控立杆</w:t>
            </w:r>
          </w:p>
        </w:tc>
        <w:tc>
          <w:tcPr>
            <w:tcW w:w="4409" w:type="dxa"/>
            <w:vAlign w:val="center"/>
          </w:tcPr>
          <w:p w14:paraId="10D1F2B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1.监控立杆制作安装</w:t>
            </w:r>
            <w:r>
              <w:rPr>
                <w:rFonts w:ascii="宋体" w:eastAsia="宋体" w:hAnsi="宋体" w:cs="宋体" w:hint="eastAsia"/>
                <w:kern w:val="0"/>
                <w:sz w:val="20"/>
                <w:szCs w:val="20"/>
                <w:lang w:bidi="ar"/>
              </w:rPr>
              <w:br/>
              <w:t>2.含立杆基础的挖填土、预埋钢筋笼、预埋螺栓、预埋法兰盘、混凝土浇筑、立（拆）模板、接地等全部内容，立杆基础尺寸、立杆材质、立杆规格等由中标人深化，满足规范要求，投标人综合考虑计入报价，结算时不得调整</w:t>
            </w:r>
          </w:p>
        </w:tc>
        <w:tc>
          <w:tcPr>
            <w:tcW w:w="625" w:type="dxa"/>
            <w:noWrap/>
            <w:vAlign w:val="center"/>
          </w:tcPr>
          <w:p w14:paraId="615848A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根</w:t>
            </w:r>
          </w:p>
        </w:tc>
        <w:tc>
          <w:tcPr>
            <w:tcW w:w="650" w:type="dxa"/>
            <w:noWrap/>
            <w:vAlign w:val="center"/>
          </w:tcPr>
          <w:p w14:paraId="12E79B57" w14:textId="77777777" w:rsidR="00E70211" w:rsidRDefault="00000000">
            <w:pPr>
              <w:widowControl/>
              <w:jc w:val="center"/>
              <w:textAlignment w:val="center"/>
            </w:pPr>
            <w:r>
              <w:rPr>
                <w:rFonts w:ascii="宋体" w:eastAsia="宋体" w:hAnsi="宋体" w:cs="宋体" w:hint="eastAsia"/>
                <w:kern w:val="0"/>
                <w:sz w:val="20"/>
                <w:szCs w:val="20"/>
                <w:lang w:bidi="ar"/>
              </w:rPr>
              <w:t>6</w:t>
            </w:r>
          </w:p>
        </w:tc>
        <w:tc>
          <w:tcPr>
            <w:tcW w:w="1703" w:type="dxa"/>
            <w:noWrap/>
            <w:vAlign w:val="center"/>
          </w:tcPr>
          <w:p w14:paraId="5A3F1153" w14:textId="77777777" w:rsidR="00E70211" w:rsidRDefault="00E70211">
            <w:pPr>
              <w:jc w:val="left"/>
              <w:rPr>
                <w:rFonts w:ascii="宋体" w:eastAsia="宋体" w:hAnsi="宋体" w:cs="宋体" w:hint="eastAsia"/>
                <w:sz w:val="18"/>
                <w:szCs w:val="18"/>
              </w:rPr>
            </w:pPr>
          </w:p>
        </w:tc>
      </w:tr>
      <w:tr w:rsidR="00E70211" w14:paraId="4B502797" w14:textId="77777777" w:rsidTr="00543889">
        <w:trPr>
          <w:trHeight w:val="240"/>
          <w:jc w:val="center"/>
        </w:trPr>
        <w:tc>
          <w:tcPr>
            <w:tcW w:w="1013" w:type="dxa"/>
            <w:noWrap/>
            <w:vAlign w:val="center"/>
          </w:tcPr>
          <w:p w14:paraId="512C7EB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60</w:t>
            </w:r>
          </w:p>
        </w:tc>
        <w:tc>
          <w:tcPr>
            <w:tcW w:w="1315" w:type="dxa"/>
            <w:vAlign w:val="center"/>
          </w:tcPr>
          <w:p w14:paraId="3305CE3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配线</w:t>
            </w:r>
          </w:p>
        </w:tc>
        <w:tc>
          <w:tcPr>
            <w:tcW w:w="4409" w:type="dxa"/>
            <w:vAlign w:val="center"/>
          </w:tcPr>
          <w:p w14:paraId="00C482A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1.光缆敷设单模两芯光缆</w:t>
            </w:r>
          </w:p>
        </w:tc>
        <w:tc>
          <w:tcPr>
            <w:tcW w:w="625" w:type="dxa"/>
            <w:noWrap/>
            <w:vAlign w:val="center"/>
          </w:tcPr>
          <w:p w14:paraId="0DD5DBE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w:t>
            </w:r>
          </w:p>
        </w:tc>
        <w:tc>
          <w:tcPr>
            <w:tcW w:w="650" w:type="dxa"/>
            <w:noWrap/>
            <w:vAlign w:val="center"/>
          </w:tcPr>
          <w:p w14:paraId="6061D11C" w14:textId="77777777" w:rsidR="00E70211" w:rsidRDefault="00000000">
            <w:pPr>
              <w:widowControl/>
              <w:jc w:val="center"/>
              <w:textAlignment w:val="center"/>
            </w:pPr>
            <w:r>
              <w:rPr>
                <w:rFonts w:ascii="宋体" w:eastAsia="宋体" w:hAnsi="宋体" w:cs="宋体" w:hint="eastAsia"/>
                <w:kern w:val="0"/>
                <w:sz w:val="20"/>
                <w:szCs w:val="20"/>
                <w:lang w:bidi="ar"/>
              </w:rPr>
              <w:t>600</w:t>
            </w:r>
          </w:p>
        </w:tc>
        <w:tc>
          <w:tcPr>
            <w:tcW w:w="1703" w:type="dxa"/>
            <w:noWrap/>
            <w:vAlign w:val="center"/>
          </w:tcPr>
          <w:p w14:paraId="239FFA40" w14:textId="77777777" w:rsidR="00E70211" w:rsidRDefault="00E70211">
            <w:pPr>
              <w:jc w:val="left"/>
              <w:rPr>
                <w:rFonts w:ascii="宋体" w:eastAsia="宋体" w:hAnsi="宋体" w:cs="宋体" w:hint="eastAsia"/>
                <w:sz w:val="18"/>
                <w:szCs w:val="18"/>
              </w:rPr>
            </w:pPr>
          </w:p>
        </w:tc>
      </w:tr>
      <w:tr w:rsidR="00E70211" w14:paraId="6B43C062" w14:textId="77777777" w:rsidTr="00543889">
        <w:trPr>
          <w:trHeight w:val="240"/>
          <w:jc w:val="center"/>
        </w:trPr>
        <w:tc>
          <w:tcPr>
            <w:tcW w:w="1013" w:type="dxa"/>
            <w:noWrap/>
            <w:vAlign w:val="center"/>
          </w:tcPr>
          <w:p w14:paraId="5D0BAA7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61</w:t>
            </w:r>
          </w:p>
        </w:tc>
        <w:tc>
          <w:tcPr>
            <w:tcW w:w="1315" w:type="dxa"/>
            <w:vAlign w:val="center"/>
          </w:tcPr>
          <w:p w14:paraId="2398671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配线</w:t>
            </w:r>
          </w:p>
        </w:tc>
        <w:tc>
          <w:tcPr>
            <w:tcW w:w="4409" w:type="dxa"/>
            <w:vAlign w:val="center"/>
          </w:tcPr>
          <w:p w14:paraId="28B688A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1.网线敷设CAT6</w:t>
            </w:r>
          </w:p>
        </w:tc>
        <w:tc>
          <w:tcPr>
            <w:tcW w:w="625" w:type="dxa"/>
            <w:noWrap/>
            <w:vAlign w:val="center"/>
          </w:tcPr>
          <w:p w14:paraId="7DA4950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w:t>
            </w:r>
          </w:p>
        </w:tc>
        <w:tc>
          <w:tcPr>
            <w:tcW w:w="650" w:type="dxa"/>
            <w:noWrap/>
            <w:vAlign w:val="center"/>
          </w:tcPr>
          <w:p w14:paraId="2DF70AA3" w14:textId="77777777" w:rsidR="00E70211" w:rsidRDefault="00000000">
            <w:pPr>
              <w:widowControl/>
              <w:jc w:val="center"/>
              <w:textAlignment w:val="center"/>
            </w:pPr>
            <w:r>
              <w:rPr>
                <w:rFonts w:ascii="宋体" w:eastAsia="宋体" w:hAnsi="宋体" w:cs="宋体" w:hint="eastAsia"/>
                <w:kern w:val="0"/>
                <w:sz w:val="20"/>
                <w:szCs w:val="20"/>
                <w:lang w:bidi="ar"/>
              </w:rPr>
              <w:t>100</w:t>
            </w:r>
          </w:p>
        </w:tc>
        <w:tc>
          <w:tcPr>
            <w:tcW w:w="1703" w:type="dxa"/>
            <w:noWrap/>
            <w:vAlign w:val="center"/>
          </w:tcPr>
          <w:p w14:paraId="795FCCE1" w14:textId="77777777" w:rsidR="00E70211" w:rsidRDefault="00E70211">
            <w:pPr>
              <w:jc w:val="left"/>
              <w:rPr>
                <w:rFonts w:ascii="宋体" w:eastAsia="宋体" w:hAnsi="宋体" w:cs="宋体" w:hint="eastAsia"/>
                <w:sz w:val="18"/>
                <w:szCs w:val="18"/>
              </w:rPr>
            </w:pPr>
          </w:p>
        </w:tc>
      </w:tr>
      <w:tr w:rsidR="00E70211" w14:paraId="5DFC6589" w14:textId="77777777" w:rsidTr="00543889">
        <w:trPr>
          <w:trHeight w:val="240"/>
          <w:jc w:val="center"/>
        </w:trPr>
        <w:tc>
          <w:tcPr>
            <w:tcW w:w="1013" w:type="dxa"/>
            <w:noWrap/>
            <w:vAlign w:val="center"/>
          </w:tcPr>
          <w:p w14:paraId="2138582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62</w:t>
            </w:r>
          </w:p>
        </w:tc>
        <w:tc>
          <w:tcPr>
            <w:tcW w:w="1315" w:type="dxa"/>
            <w:vAlign w:val="center"/>
          </w:tcPr>
          <w:p w14:paraId="0999AC7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配线</w:t>
            </w:r>
          </w:p>
        </w:tc>
        <w:tc>
          <w:tcPr>
            <w:tcW w:w="4409" w:type="dxa"/>
            <w:vAlign w:val="center"/>
          </w:tcPr>
          <w:p w14:paraId="6779960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1.电源线敷设RVVP-2*1.5</w:t>
            </w:r>
          </w:p>
        </w:tc>
        <w:tc>
          <w:tcPr>
            <w:tcW w:w="625" w:type="dxa"/>
            <w:noWrap/>
            <w:vAlign w:val="center"/>
          </w:tcPr>
          <w:p w14:paraId="3E7DC47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w:t>
            </w:r>
          </w:p>
        </w:tc>
        <w:tc>
          <w:tcPr>
            <w:tcW w:w="650" w:type="dxa"/>
            <w:noWrap/>
            <w:vAlign w:val="center"/>
          </w:tcPr>
          <w:p w14:paraId="79E5EF79" w14:textId="77777777" w:rsidR="00E70211" w:rsidRDefault="00000000">
            <w:pPr>
              <w:widowControl/>
              <w:jc w:val="center"/>
              <w:textAlignment w:val="center"/>
            </w:pPr>
            <w:r>
              <w:rPr>
                <w:rFonts w:ascii="宋体" w:eastAsia="宋体" w:hAnsi="宋体" w:cs="宋体" w:hint="eastAsia"/>
                <w:kern w:val="0"/>
                <w:sz w:val="20"/>
                <w:szCs w:val="20"/>
                <w:lang w:bidi="ar"/>
              </w:rPr>
              <w:t>600</w:t>
            </w:r>
          </w:p>
        </w:tc>
        <w:tc>
          <w:tcPr>
            <w:tcW w:w="1703" w:type="dxa"/>
            <w:noWrap/>
            <w:vAlign w:val="center"/>
          </w:tcPr>
          <w:p w14:paraId="0520FFA7"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46C3A392" w14:textId="77777777" w:rsidTr="00543889">
        <w:trPr>
          <w:trHeight w:val="960"/>
          <w:jc w:val="center"/>
        </w:trPr>
        <w:tc>
          <w:tcPr>
            <w:tcW w:w="1013" w:type="dxa"/>
            <w:noWrap/>
            <w:vAlign w:val="center"/>
          </w:tcPr>
          <w:p w14:paraId="36D017A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63</w:t>
            </w:r>
          </w:p>
        </w:tc>
        <w:tc>
          <w:tcPr>
            <w:tcW w:w="1315" w:type="dxa"/>
            <w:vAlign w:val="center"/>
          </w:tcPr>
          <w:p w14:paraId="682753A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安防系统其它安装辅材及材料</w:t>
            </w:r>
          </w:p>
        </w:tc>
        <w:tc>
          <w:tcPr>
            <w:tcW w:w="4409" w:type="dxa"/>
            <w:vAlign w:val="center"/>
          </w:tcPr>
          <w:p w14:paraId="47C20C0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1.安防系统其它安装辅材及材料</w:t>
            </w:r>
            <w:r>
              <w:rPr>
                <w:rFonts w:ascii="宋体" w:eastAsia="宋体" w:hAnsi="宋体" w:cs="宋体" w:hint="eastAsia"/>
                <w:kern w:val="0"/>
                <w:sz w:val="20"/>
                <w:szCs w:val="20"/>
                <w:lang w:bidi="ar"/>
              </w:rPr>
              <w:br/>
              <w:t>2.含安装支架、云台、连接接头等视频监控系统所必需的其它全部安装辅材及材料，投标人综合考虑计入报价，结算时不得调整</w:t>
            </w:r>
          </w:p>
        </w:tc>
        <w:tc>
          <w:tcPr>
            <w:tcW w:w="625" w:type="dxa"/>
            <w:noWrap/>
            <w:vAlign w:val="center"/>
          </w:tcPr>
          <w:p w14:paraId="7A54763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项</w:t>
            </w:r>
          </w:p>
        </w:tc>
        <w:tc>
          <w:tcPr>
            <w:tcW w:w="650" w:type="dxa"/>
            <w:noWrap/>
            <w:vAlign w:val="center"/>
          </w:tcPr>
          <w:p w14:paraId="1548A1C8"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1E73424F" w14:textId="77777777" w:rsidR="00E70211" w:rsidRDefault="00E70211">
            <w:pPr>
              <w:jc w:val="left"/>
              <w:rPr>
                <w:rFonts w:ascii="宋体" w:eastAsia="宋体" w:hAnsi="宋体" w:cs="宋体" w:hint="eastAsia"/>
                <w:sz w:val="18"/>
                <w:szCs w:val="18"/>
              </w:rPr>
            </w:pPr>
          </w:p>
        </w:tc>
      </w:tr>
      <w:tr w:rsidR="00E70211" w14:paraId="6A403D70" w14:textId="77777777" w:rsidTr="00543889">
        <w:trPr>
          <w:trHeight w:val="240"/>
          <w:jc w:val="center"/>
        </w:trPr>
        <w:tc>
          <w:tcPr>
            <w:tcW w:w="1013" w:type="dxa"/>
            <w:noWrap/>
            <w:vAlign w:val="center"/>
          </w:tcPr>
          <w:p w14:paraId="5A66EDD5" w14:textId="77777777" w:rsidR="00E70211" w:rsidRDefault="00E70211">
            <w:pPr>
              <w:jc w:val="center"/>
              <w:rPr>
                <w:rFonts w:ascii="宋体" w:eastAsia="宋体" w:hAnsi="宋体" w:cs="宋体" w:hint="eastAsia"/>
                <w:sz w:val="20"/>
                <w:szCs w:val="20"/>
              </w:rPr>
            </w:pPr>
          </w:p>
        </w:tc>
        <w:tc>
          <w:tcPr>
            <w:tcW w:w="8702" w:type="dxa"/>
            <w:gridSpan w:val="5"/>
            <w:vAlign w:val="center"/>
          </w:tcPr>
          <w:p w14:paraId="39BEDD65"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二、周界安防系统</w:t>
            </w:r>
          </w:p>
        </w:tc>
      </w:tr>
      <w:tr w:rsidR="00E70211" w14:paraId="480DE5DE" w14:textId="77777777" w:rsidTr="00543889">
        <w:trPr>
          <w:trHeight w:val="480"/>
          <w:jc w:val="center"/>
        </w:trPr>
        <w:tc>
          <w:tcPr>
            <w:tcW w:w="1013" w:type="dxa"/>
            <w:noWrap/>
            <w:vAlign w:val="center"/>
          </w:tcPr>
          <w:p w14:paraId="3D81D20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lastRenderedPageBreak/>
              <w:t>63</w:t>
            </w:r>
          </w:p>
        </w:tc>
        <w:tc>
          <w:tcPr>
            <w:tcW w:w="1315" w:type="dxa"/>
            <w:vAlign w:val="center"/>
          </w:tcPr>
          <w:p w14:paraId="3863E07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入侵报警控制器</w:t>
            </w:r>
          </w:p>
        </w:tc>
        <w:tc>
          <w:tcPr>
            <w:tcW w:w="4409" w:type="dxa"/>
            <w:vAlign w:val="center"/>
          </w:tcPr>
          <w:p w14:paraId="6AA7015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1.双防区脉冲主机AR1~AR3购置、安装及调试</w:t>
            </w:r>
          </w:p>
        </w:tc>
        <w:tc>
          <w:tcPr>
            <w:tcW w:w="625" w:type="dxa"/>
            <w:noWrap/>
            <w:vAlign w:val="center"/>
          </w:tcPr>
          <w:p w14:paraId="23EBEEE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套</w:t>
            </w:r>
          </w:p>
        </w:tc>
        <w:tc>
          <w:tcPr>
            <w:tcW w:w="650" w:type="dxa"/>
            <w:noWrap/>
            <w:vAlign w:val="center"/>
          </w:tcPr>
          <w:p w14:paraId="2D37FA04"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577F41D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1651211" w14:textId="77777777" w:rsidTr="00543889">
        <w:trPr>
          <w:trHeight w:val="240"/>
          <w:jc w:val="center"/>
        </w:trPr>
        <w:tc>
          <w:tcPr>
            <w:tcW w:w="1013" w:type="dxa"/>
            <w:noWrap/>
            <w:vAlign w:val="center"/>
          </w:tcPr>
          <w:p w14:paraId="58384CC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64</w:t>
            </w:r>
          </w:p>
        </w:tc>
        <w:tc>
          <w:tcPr>
            <w:tcW w:w="1315" w:type="dxa"/>
            <w:vAlign w:val="center"/>
          </w:tcPr>
          <w:p w14:paraId="02E6C4B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模块(模块箱）</w:t>
            </w:r>
          </w:p>
        </w:tc>
        <w:tc>
          <w:tcPr>
            <w:tcW w:w="4409" w:type="dxa"/>
            <w:vAlign w:val="center"/>
          </w:tcPr>
          <w:p w14:paraId="6A165AF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1.双防区模块购置、安装及调试</w:t>
            </w:r>
          </w:p>
        </w:tc>
        <w:tc>
          <w:tcPr>
            <w:tcW w:w="625" w:type="dxa"/>
            <w:noWrap/>
            <w:vAlign w:val="center"/>
          </w:tcPr>
          <w:p w14:paraId="76AC29B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个</w:t>
            </w:r>
          </w:p>
        </w:tc>
        <w:tc>
          <w:tcPr>
            <w:tcW w:w="650" w:type="dxa"/>
            <w:noWrap/>
            <w:vAlign w:val="center"/>
          </w:tcPr>
          <w:p w14:paraId="45CA4C78"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7CE4678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0D8774F8" w14:textId="77777777" w:rsidTr="00543889">
        <w:trPr>
          <w:trHeight w:val="960"/>
          <w:jc w:val="center"/>
        </w:trPr>
        <w:tc>
          <w:tcPr>
            <w:tcW w:w="1013" w:type="dxa"/>
            <w:noWrap/>
            <w:vAlign w:val="center"/>
          </w:tcPr>
          <w:p w14:paraId="7D72F69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65</w:t>
            </w:r>
          </w:p>
        </w:tc>
        <w:tc>
          <w:tcPr>
            <w:tcW w:w="1315" w:type="dxa"/>
            <w:vAlign w:val="center"/>
          </w:tcPr>
          <w:p w14:paraId="3E6B8FB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控制箱</w:t>
            </w:r>
          </w:p>
        </w:tc>
        <w:tc>
          <w:tcPr>
            <w:tcW w:w="4409" w:type="dxa"/>
            <w:vAlign w:val="center"/>
          </w:tcPr>
          <w:p w14:paraId="3F765A8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1.不锈钢防水箱购置、安装及调试，挂墙安装</w:t>
            </w:r>
            <w:r>
              <w:rPr>
                <w:rFonts w:ascii="宋体" w:eastAsia="宋体" w:hAnsi="宋体" w:cs="宋体" w:hint="eastAsia"/>
                <w:kern w:val="0"/>
                <w:sz w:val="20"/>
                <w:szCs w:val="20"/>
                <w:lang w:bidi="ar"/>
              </w:rPr>
              <w:br/>
              <w:t>2.规格、型号、参数：550mm（H）*450mm*220mm</w:t>
            </w:r>
          </w:p>
        </w:tc>
        <w:tc>
          <w:tcPr>
            <w:tcW w:w="625" w:type="dxa"/>
            <w:noWrap/>
            <w:vAlign w:val="center"/>
          </w:tcPr>
          <w:p w14:paraId="3A7C5D4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5012BA37"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797EB8E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A06CEE2" w14:textId="77777777" w:rsidTr="00543889">
        <w:trPr>
          <w:trHeight w:val="720"/>
          <w:jc w:val="center"/>
        </w:trPr>
        <w:tc>
          <w:tcPr>
            <w:tcW w:w="1013" w:type="dxa"/>
            <w:noWrap/>
            <w:vAlign w:val="center"/>
          </w:tcPr>
          <w:p w14:paraId="209F10D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66</w:t>
            </w:r>
          </w:p>
        </w:tc>
        <w:tc>
          <w:tcPr>
            <w:tcW w:w="1315" w:type="dxa"/>
            <w:vAlign w:val="center"/>
          </w:tcPr>
          <w:p w14:paraId="1156755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避雷器</w:t>
            </w:r>
          </w:p>
        </w:tc>
        <w:tc>
          <w:tcPr>
            <w:tcW w:w="4409" w:type="dxa"/>
            <w:vAlign w:val="center"/>
          </w:tcPr>
          <w:p w14:paraId="3CDFF43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1.高压避雷器购置、安装及调试</w:t>
            </w:r>
            <w:r>
              <w:rPr>
                <w:rFonts w:ascii="宋体" w:eastAsia="宋体" w:hAnsi="宋体" w:cs="宋体" w:hint="eastAsia"/>
                <w:kern w:val="0"/>
                <w:sz w:val="20"/>
                <w:szCs w:val="20"/>
                <w:lang w:bidi="ar"/>
              </w:rPr>
              <w:br/>
              <w:t>2.规格、型号、材质：氧化锌、复合材料，85*170mm</w:t>
            </w:r>
          </w:p>
        </w:tc>
        <w:tc>
          <w:tcPr>
            <w:tcW w:w="625" w:type="dxa"/>
            <w:noWrap/>
            <w:vAlign w:val="center"/>
          </w:tcPr>
          <w:p w14:paraId="76A83CD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个</w:t>
            </w:r>
          </w:p>
        </w:tc>
        <w:tc>
          <w:tcPr>
            <w:tcW w:w="650" w:type="dxa"/>
            <w:noWrap/>
            <w:vAlign w:val="center"/>
          </w:tcPr>
          <w:p w14:paraId="2F31F42B" w14:textId="77777777" w:rsidR="00E70211" w:rsidRDefault="00000000">
            <w:pPr>
              <w:widowControl/>
              <w:jc w:val="center"/>
              <w:textAlignment w:val="center"/>
            </w:pPr>
            <w:r>
              <w:rPr>
                <w:rFonts w:ascii="宋体" w:eastAsia="宋体" w:hAnsi="宋体" w:cs="宋体" w:hint="eastAsia"/>
                <w:kern w:val="0"/>
                <w:sz w:val="20"/>
                <w:szCs w:val="20"/>
                <w:lang w:bidi="ar"/>
              </w:rPr>
              <w:t>6</w:t>
            </w:r>
          </w:p>
        </w:tc>
        <w:tc>
          <w:tcPr>
            <w:tcW w:w="1703" w:type="dxa"/>
            <w:noWrap/>
            <w:vAlign w:val="center"/>
          </w:tcPr>
          <w:p w14:paraId="2A70F22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54B76C9B" w14:textId="77777777" w:rsidTr="00543889">
        <w:trPr>
          <w:trHeight w:val="480"/>
          <w:jc w:val="center"/>
        </w:trPr>
        <w:tc>
          <w:tcPr>
            <w:tcW w:w="1013" w:type="dxa"/>
            <w:noWrap/>
            <w:vAlign w:val="center"/>
          </w:tcPr>
          <w:p w14:paraId="023B929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67</w:t>
            </w:r>
          </w:p>
        </w:tc>
        <w:tc>
          <w:tcPr>
            <w:tcW w:w="1315" w:type="dxa"/>
            <w:vAlign w:val="center"/>
          </w:tcPr>
          <w:p w14:paraId="4273603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接地极</w:t>
            </w:r>
          </w:p>
        </w:tc>
        <w:tc>
          <w:tcPr>
            <w:tcW w:w="4409" w:type="dxa"/>
            <w:vAlign w:val="center"/>
          </w:tcPr>
          <w:p w14:paraId="5F3E915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1.接地桩制作、安装及调试</w:t>
            </w:r>
            <w:r>
              <w:rPr>
                <w:rFonts w:ascii="宋体" w:eastAsia="宋体" w:hAnsi="宋体" w:cs="宋体" w:hint="eastAsia"/>
                <w:kern w:val="0"/>
                <w:sz w:val="20"/>
                <w:szCs w:val="20"/>
                <w:lang w:bidi="ar"/>
              </w:rPr>
              <w:br/>
              <w:t>2.规格、型号、材质：角铁，38*1000mm</w:t>
            </w:r>
          </w:p>
        </w:tc>
        <w:tc>
          <w:tcPr>
            <w:tcW w:w="625" w:type="dxa"/>
            <w:noWrap/>
            <w:vAlign w:val="center"/>
          </w:tcPr>
          <w:p w14:paraId="7E59CCE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根</w:t>
            </w:r>
          </w:p>
        </w:tc>
        <w:tc>
          <w:tcPr>
            <w:tcW w:w="650" w:type="dxa"/>
            <w:noWrap/>
            <w:vAlign w:val="center"/>
          </w:tcPr>
          <w:p w14:paraId="5615C8A0" w14:textId="77777777" w:rsidR="00E70211" w:rsidRDefault="00000000">
            <w:pPr>
              <w:widowControl/>
              <w:jc w:val="center"/>
              <w:textAlignment w:val="center"/>
            </w:pPr>
            <w:r>
              <w:rPr>
                <w:rFonts w:ascii="宋体" w:eastAsia="宋体" w:hAnsi="宋体" w:cs="宋体" w:hint="eastAsia"/>
                <w:kern w:val="0"/>
                <w:sz w:val="20"/>
                <w:szCs w:val="20"/>
                <w:lang w:bidi="ar"/>
              </w:rPr>
              <w:t>6</w:t>
            </w:r>
          </w:p>
        </w:tc>
        <w:tc>
          <w:tcPr>
            <w:tcW w:w="1703" w:type="dxa"/>
            <w:noWrap/>
            <w:vAlign w:val="center"/>
          </w:tcPr>
          <w:p w14:paraId="1CBE89C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3F134D91" w14:textId="77777777" w:rsidTr="00543889">
        <w:trPr>
          <w:trHeight w:val="480"/>
          <w:jc w:val="center"/>
        </w:trPr>
        <w:tc>
          <w:tcPr>
            <w:tcW w:w="1013" w:type="dxa"/>
            <w:noWrap/>
            <w:vAlign w:val="center"/>
          </w:tcPr>
          <w:p w14:paraId="1BCE58B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68</w:t>
            </w:r>
          </w:p>
        </w:tc>
        <w:tc>
          <w:tcPr>
            <w:tcW w:w="1315" w:type="dxa"/>
            <w:vAlign w:val="center"/>
          </w:tcPr>
          <w:p w14:paraId="562D44B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接地线</w:t>
            </w:r>
          </w:p>
        </w:tc>
        <w:tc>
          <w:tcPr>
            <w:tcW w:w="4409" w:type="dxa"/>
            <w:vAlign w:val="center"/>
          </w:tcPr>
          <w:p w14:paraId="21B2B03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1.接地线制作、安装及调试</w:t>
            </w:r>
            <w:r>
              <w:rPr>
                <w:rFonts w:ascii="宋体" w:eastAsia="宋体" w:hAnsi="宋体" w:cs="宋体" w:hint="eastAsia"/>
                <w:kern w:val="0"/>
                <w:sz w:val="20"/>
                <w:szCs w:val="20"/>
                <w:lang w:bidi="ar"/>
              </w:rPr>
              <w:br/>
              <w:t>2.规格、型号、材质：BV-1*6，铜芯线</w:t>
            </w:r>
          </w:p>
        </w:tc>
        <w:tc>
          <w:tcPr>
            <w:tcW w:w="625" w:type="dxa"/>
            <w:noWrap/>
            <w:vAlign w:val="center"/>
          </w:tcPr>
          <w:p w14:paraId="5F20337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套</w:t>
            </w:r>
          </w:p>
        </w:tc>
        <w:tc>
          <w:tcPr>
            <w:tcW w:w="650" w:type="dxa"/>
            <w:noWrap/>
            <w:vAlign w:val="center"/>
          </w:tcPr>
          <w:p w14:paraId="7162EFC9" w14:textId="77777777" w:rsidR="00E70211" w:rsidRDefault="00000000">
            <w:pPr>
              <w:widowControl/>
              <w:jc w:val="center"/>
              <w:textAlignment w:val="center"/>
            </w:pPr>
            <w:r>
              <w:rPr>
                <w:rFonts w:ascii="宋体" w:eastAsia="宋体" w:hAnsi="宋体" w:cs="宋体" w:hint="eastAsia"/>
                <w:kern w:val="0"/>
                <w:sz w:val="20"/>
                <w:szCs w:val="20"/>
                <w:lang w:bidi="ar"/>
              </w:rPr>
              <w:t>6</w:t>
            </w:r>
          </w:p>
        </w:tc>
        <w:tc>
          <w:tcPr>
            <w:tcW w:w="1703" w:type="dxa"/>
            <w:noWrap/>
            <w:vAlign w:val="center"/>
          </w:tcPr>
          <w:p w14:paraId="7B95DB8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DA9F5AF" w14:textId="77777777" w:rsidTr="00543889">
        <w:trPr>
          <w:trHeight w:val="2400"/>
          <w:jc w:val="center"/>
        </w:trPr>
        <w:tc>
          <w:tcPr>
            <w:tcW w:w="1013" w:type="dxa"/>
            <w:shd w:val="clear" w:color="auto" w:fill="FFFFFF"/>
            <w:noWrap/>
            <w:vAlign w:val="center"/>
          </w:tcPr>
          <w:p w14:paraId="62937BD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69</w:t>
            </w:r>
          </w:p>
        </w:tc>
        <w:tc>
          <w:tcPr>
            <w:tcW w:w="1315" w:type="dxa"/>
            <w:shd w:val="clear" w:color="auto" w:fill="FFFFFF"/>
            <w:vAlign w:val="center"/>
          </w:tcPr>
          <w:p w14:paraId="4F02712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高压脉冲电子围栏</w:t>
            </w:r>
          </w:p>
        </w:tc>
        <w:tc>
          <w:tcPr>
            <w:tcW w:w="4409" w:type="dxa"/>
            <w:shd w:val="clear" w:color="auto" w:fill="FFFFFF"/>
            <w:vAlign w:val="center"/>
          </w:tcPr>
          <w:p w14:paraId="2BBB7F5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1.高压脉冲电子围栏制作、安装及调试</w:t>
            </w:r>
            <w:r>
              <w:rPr>
                <w:rFonts w:ascii="宋体" w:eastAsia="宋体" w:hAnsi="宋体" w:cs="宋体" w:hint="eastAsia"/>
                <w:kern w:val="0"/>
                <w:sz w:val="20"/>
                <w:szCs w:val="20"/>
                <w:lang w:bidi="ar"/>
              </w:rPr>
              <w:br/>
              <w:t>2.规格、型号、参数、材质：四股铝镁18号高压合金线</w:t>
            </w:r>
            <w:r>
              <w:rPr>
                <w:rFonts w:ascii="宋体" w:eastAsia="宋体" w:hAnsi="宋体" w:cs="宋体" w:hint="eastAsia"/>
                <w:kern w:val="0"/>
                <w:sz w:val="20"/>
                <w:szCs w:val="20"/>
                <w:lang w:bidi="ar"/>
              </w:rPr>
              <w:br/>
              <w:t>3.包含单不限于，耐高压15KV单芯硅胶绝缘线，终端杆、中间杆制作安装，线线连接器，万向底座，过线杆、过线杆帽子及过线杆绝缘子等满足电子围栏安装、运行、使用、调试等全部内容，不详部分由中标人深化，投标人综合考虑计入报价，结算时不得调整</w:t>
            </w:r>
          </w:p>
        </w:tc>
        <w:tc>
          <w:tcPr>
            <w:tcW w:w="625" w:type="dxa"/>
            <w:shd w:val="clear" w:color="auto" w:fill="FFFFFF"/>
            <w:noWrap/>
            <w:vAlign w:val="center"/>
          </w:tcPr>
          <w:p w14:paraId="53102F5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w:t>
            </w:r>
          </w:p>
        </w:tc>
        <w:tc>
          <w:tcPr>
            <w:tcW w:w="650" w:type="dxa"/>
            <w:shd w:val="clear" w:color="auto" w:fill="FFFFFF"/>
            <w:noWrap/>
            <w:vAlign w:val="center"/>
          </w:tcPr>
          <w:p w14:paraId="2EF46862" w14:textId="77777777" w:rsidR="00E70211" w:rsidRDefault="00000000">
            <w:pPr>
              <w:widowControl/>
              <w:jc w:val="center"/>
              <w:textAlignment w:val="center"/>
            </w:pPr>
            <w:r>
              <w:rPr>
                <w:rFonts w:ascii="宋体" w:eastAsia="宋体" w:hAnsi="宋体" w:cs="宋体" w:hint="eastAsia"/>
                <w:kern w:val="0"/>
                <w:sz w:val="20"/>
                <w:szCs w:val="20"/>
                <w:lang w:bidi="ar"/>
              </w:rPr>
              <w:t>400</w:t>
            </w:r>
          </w:p>
        </w:tc>
        <w:tc>
          <w:tcPr>
            <w:tcW w:w="1703" w:type="dxa"/>
            <w:shd w:val="clear" w:color="auto" w:fill="FFFFFF"/>
            <w:noWrap/>
            <w:vAlign w:val="center"/>
          </w:tcPr>
          <w:p w14:paraId="71553A4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0C0CF807" w14:textId="77777777" w:rsidTr="00543889">
        <w:trPr>
          <w:trHeight w:val="1440"/>
          <w:jc w:val="center"/>
        </w:trPr>
        <w:tc>
          <w:tcPr>
            <w:tcW w:w="1013" w:type="dxa"/>
            <w:noWrap/>
            <w:vAlign w:val="center"/>
          </w:tcPr>
          <w:p w14:paraId="2C431B7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70</w:t>
            </w:r>
          </w:p>
        </w:tc>
        <w:tc>
          <w:tcPr>
            <w:tcW w:w="1315" w:type="dxa"/>
            <w:vAlign w:val="center"/>
          </w:tcPr>
          <w:p w14:paraId="25812C1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标识牌</w:t>
            </w:r>
          </w:p>
        </w:tc>
        <w:tc>
          <w:tcPr>
            <w:tcW w:w="4409" w:type="dxa"/>
            <w:vAlign w:val="center"/>
          </w:tcPr>
          <w:p w14:paraId="678597B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1.警示牌制作、安装</w:t>
            </w:r>
            <w:r>
              <w:rPr>
                <w:rFonts w:ascii="宋体" w:eastAsia="宋体" w:hAnsi="宋体" w:cs="宋体" w:hint="eastAsia"/>
                <w:kern w:val="0"/>
                <w:sz w:val="20"/>
                <w:szCs w:val="20"/>
                <w:lang w:bidi="ar"/>
              </w:rPr>
              <w:br/>
              <w:t>2.规格、型号：夜光型，200mm*150mm，安装间隔10m</w:t>
            </w:r>
            <w:r>
              <w:rPr>
                <w:rFonts w:ascii="宋体" w:eastAsia="宋体" w:hAnsi="宋体" w:cs="宋体" w:hint="eastAsia"/>
                <w:kern w:val="0"/>
                <w:sz w:val="20"/>
                <w:szCs w:val="20"/>
                <w:lang w:bidi="ar"/>
              </w:rPr>
              <w:br/>
              <w:t>3.材质、样式等甲定，满足规范及设计要求，投标人综合考虑计入报价，结算时不得调整</w:t>
            </w:r>
          </w:p>
        </w:tc>
        <w:tc>
          <w:tcPr>
            <w:tcW w:w="625" w:type="dxa"/>
            <w:noWrap/>
            <w:vAlign w:val="center"/>
          </w:tcPr>
          <w:p w14:paraId="0B194EA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块</w:t>
            </w:r>
          </w:p>
        </w:tc>
        <w:tc>
          <w:tcPr>
            <w:tcW w:w="650" w:type="dxa"/>
            <w:noWrap/>
            <w:vAlign w:val="center"/>
          </w:tcPr>
          <w:p w14:paraId="64EA0420" w14:textId="77777777" w:rsidR="00E70211" w:rsidRDefault="00000000">
            <w:pPr>
              <w:widowControl/>
              <w:jc w:val="center"/>
              <w:textAlignment w:val="center"/>
            </w:pPr>
            <w:r>
              <w:rPr>
                <w:rFonts w:ascii="宋体" w:eastAsia="宋体" w:hAnsi="宋体" w:cs="宋体" w:hint="eastAsia"/>
                <w:kern w:val="0"/>
                <w:sz w:val="20"/>
                <w:szCs w:val="20"/>
                <w:lang w:bidi="ar"/>
              </w:rPr>
              <w:t>40</w:t>
            </w:r>
          </w:p>
        </w:tc>
        <w:tc>
          <w:tcPr>
            <w:tcW w:w="1703" w:type="dxa"/>
            <w:noWrap/>
            <w:vAlign w:val="center"/>
          </w:tcPr>
          <w:p w14:paraId="00AD1BB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CA6D0A7" w14:textId="77777777" w:rsidTr="00543889">
        <w:trPr>
          <w:trHeight w:val="720"/>
          <w:jc w:val="center"/>
        </w:trPr>
        <w:tc>
          <w:tcPr>
            <w:tcW w:w="1013" w:type="dxa"/>
            <w:noWrap/>
            <w:vAlign w:val="center"/>
          </w:tcPr>
          <w:p w14:paraId="6893CF0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71</w:t>
            </w:r>
          </w:p>
        </w:tc>
        <w:tc>
          <w:tcPr>
            <w:tcW w:w="1315" w:type="dxa"/>
            <w:vAlign w:val="center"/>
          </w:tcPr>
          <w:p w14:paraId="097A248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输入设备</w:t>
            </w:r>
          </w:p>
        </w:tc>
        <w:tc>
          <w:tcPr>
            <w:tcW w:w="4409" w:type="dxa"/>
            <w:vAlign w:val="center"/>
          </w:tcPr>
          <w:p w14:paraId="2DD7730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1.报警键盘购置、安装及调试</w:t>
            </w:r>
            <w:r>
              <w:rPr>
                <w:rFonts w:ascii="宋体" w:eastAsia="宋体" w:hAnsi="宋体" w:cs="宋体" w:hint="eastAsia"/>
                <w:kern w:val="0"/>
                <w:sz w:val="20"/>
                <w:szCs w:val="20"/>
                <w:lang w:bidi="ar"/>
              </w:rPr>
              <w:br/>
              <w:t>2.规格、型号、参数：110*150mm，支持对报警机进行布撤防参数设置</w:t>
            </w:r>
          </w:p>
        </w:tc>
        <w:tc>
          <w:tcPr>
            <w:tcW w:w="625" w:type="dxa"/>
            <w:noWrap/>
            <w:vAlign w:val="center"/>
          </w:tcPr>
          <w:p w14:paraId="3D64D1A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套</w:t>
            </w:r>
          </w:p>
        </w:tc>
        <w:tc>
          <w:tcPr>
            <w:tcW w:w="650" w:type="dxa"/>
            <w:noWrap/>
            <w:vAlign w:val="center"/>
          </w:tcPr>
          <w:p w14:paraId="5FCB9BAE"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21203BE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012CF7EA" w14:textId="77777777" w:rsidTr="00543889">
        <w:trPr>
          <w:trHeight w:val="240"/>
          <w:jc w:val="center"/>
        </w:trPr>
        <w:tc>
          <w:tcPr>
            <w:tcW w:w="1013" w:type="dxa"/>
            <w:noWrap/>
            <w:vAlign w:val="center"/>
          </w:tcPr>
          <w:p w14:paraId="569F784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72</w:t>
            </w:r>
          </w:p>
        </w:tc>
        <w:tc>
          <w:tcPr>
            <w:tcW w:w="1315" w:type="dxa"/>
            <w:vAlign w:val="center"/>
          </w:tcPr>
          <w:p w14:paraId="3ED6EF8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入侵报警控制器</w:t>
            </w:r>
          </w:p>
        </w:tc>
        <w:tc>
          <w:tcPr>
            <w:tcW w:w="4409" w:type="dxa"/>
            <w:vAlign w:val="center"/>
          </w:tcPr>
          <w:p w14:paraId="56AFC17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1.总线报警主机购置、安装及调试</w:t>
            </w:r>
          </w:p>
        </w:tc>
        <w:tc>
          <w:tcPr>
            <w:tcW w:w="625" w:type="dxa"/>
            <w:noWrap/>
            <w:vAlign w:val="center"/>
          </w:tcPr>
          <w:p w14:paraId="2F9CFD1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套</w:t>
            </w:r>
          </w:p>
        </w:tc>
        <w:tc>
          <w:tcPr>
            <w:tcW w:w="650" w:type="dxa"/>
            <w:noWrap/>
            <w:vAlign w:val="center"/>
          </w:tcPr>
          <w:p w14:paraId="34A74569"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101E9B0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726CCE97" w14:textId="77777777" w:rsidTr="00543889">
        <w:trPr>
          <w:trHeight w:val="240"/>
          <w:jc w:val="center"/>
        </w:trPr>
        <w:tc>
          <w:tcPr>
            <w:tcW w:w="1013" w:type="dxa"/>
            <w:noWrap/>
            <w:vAlign w:val="center"/>
          </w:tcPr>
          <w:p w14:paraId="352F863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73</w:t>
            </w:r>
          </w:p>
        </w:tc>
        <w:tc>
          <w:tcPr>
            <w:tcW w:w="1315" w:type="dxa"/>
            <w:vAlign w:val="center"/>
          </w:tcPr>
          <w:p w14:paraId="7B3D3E1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声光报警器</w:t>
            </w:r>
          </w:p>
        </w:tc>
        <w:tc>
          <w:tcPr>
            <w:tcW w:w="4409" w:type="dxa"/>
            <w:vAlign w:val="center"/>
          </w:tcPr>
          <w:p w14:paraId="778376E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1.声光报警器购置、安装及调试</w:t>
            </w:r>
          </w:p>
        </w:tc>
        <w:tc>
          <w:tcPr>
            <w:tcW w:w="625" w:type="dxa"/>
            <w:noWrap/>
            <w:vAlign w:val="center"/>
          </w:tcPr>
          <w:p w14:paraId="0975078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个</w:t>
            </w:r>
          </w:p>
        </w:tc>
        <w:tc>
          <w:tcPr>
            <w:tcW w:w="650" w:type="dxa"/>
            <w:noWrap/>
            <w:vAlign w:val="center"/>
          </w:tcPr>
          <w:p w14:paraId="69AECC3D" w14:textId="77777777" w:rsidR="00E70211" w:rsidRDefault="00000000">
            <w:pPr>
              <w:widowControl/>
              <w:jc w:val="center"/>
              <w:textAlignment w:val="center"/>
            </w:pPr>
            <w:r>
              <w:rPr>
                <w:rFonts w:ascii="宋体" w:eastAsia="宋体" w:hAnsi="宋体" w:cs="宋体" w:hint="eastAsia"/>
                <w:kern w:val="0"/>
                <w:sz w:val="20"/>
                <w:szCs w:val="20"/>
                <w:lang w:bidi="ar"/>
              </w:rPr>
              <w:t>7</w:t>
            </w:r>
          </w:p>
        </w:tc>
        <w:tc>
          <w:tcPr>
            <w:tcW w:w="1703" w:type="dxa"/>
            <w:noWrap/>
            <w:vAlign w:val="center"/>
          </w:tcPr>
          <w:p w14:paraId="71DE263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14A7288" w14:textId="77777777" w:rsidTr="00543889">
        <w:trPr>
          <w:trHeight w:val="480"/>
          <w:jc w:val="center"/>
        </w:trPr>
        <w:tc>
          <w:tcPr>
            <w:tcW w:w="1013" w:type="dxa"/>
            <w:noWrap/>
            <w:vAlign w:val="center"/>
          </w:tcPr>
          <w:p w14:paraId="533E632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74</w:t>
            </w:r>
          </w:p>
        </w:tc>
        <w:tc>
          <w:tcPr>
            <w:tcW w:w="1315" w:type="dxa"/>
            <w:vAlign w:val="center"/>
          </w:tcPr>
          <w:p w14:paraId="1B6DAE9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蓄电池屏（柜）</w:t>
            </w:r>
          </w:p>
        </w:tc>
        <w:tc>
          <w:tcPr>
            <w:tcW w:w="4409" w:type="dxa"/>
            <w:vAlign w:val="center"/>
          </w:tcPr>
          <w:p w14:paraId="59CFF39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1.蓄电池，12V7A</w:t>
            </w:r>
            <w:r>
              <w:rPr>
                <w:rFonts w:ascii="宋体" w:eastAsia="宋体" w:hAnsi="宋体" w:cs="宋体" w:hint="eastAsia"/>
                <w:kern w:val="0"/>
                <w:sz w:val="20"/>
                <w:szCs w:val="20"/>
                <w:lang w:bidi="ar"/>
              </w:rPr>
              <w:br/>
              <w:t>2.停电后为报警主机供电</w:t>
            </w:r>
          </w:p>
        </w:tc>
        <w:tc>
          <w:tcPr>
            <w:tcW w:w="625" w:type="dxa"/>
            <w:noWrap/>
            <w:vAlign w:val="center"/>
          </w:tcPr>
          <w:p w14:paraId="19C15AD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29C712FF"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5530842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24614292" w14:textId="77777777" w:rsidTr="00543889">
        <w:trPr>
          <w:trHeight w:val="240"/>
          <w:jc w:val="center"/>
        </w:trPr>
        <w:tc>
          <w:tcPr>
            <w:tcW w:w="1013" w:type="dxa"/>
            <w:noWrap/>
            <w:vAlign w:val="center"/>
          </w:tcPr>
          <w:p w14:paraId="6018A53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75</w:t>
            </w:r>
          </w:p>
        </w:tc>
        <w:tc>
          <w:tcPr>
            <w:tcW w:w="1315" w:type="dxa"/>
            <w:vAlign w:val="center"/>
          </w:tcPr>
          <w:p w14:paraId="2C88338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配线</w:t>
            </w:r>
          </w:p>
        </w:tc>
        <w:tc>
          <w:tcPr>
            <w:tcW w:w="4409" w:type="dxa"/>
            <w:vAlign w:val="center"/>
          </w:tcPr>
          <w:p w14:paraId="002ECE5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1.总线线缆敷设RS485</w:t>
            </w:r>
          </w:p>
        </w:tc>
        <w:tc>
          <w:tcPr>
            <w:tcW w:w="625" w:type="dxa"/>
            <w:noWrap/>
            <w:vAlign w:val="center"/>
          </w:tcPr>
          <w:p w14:paraId="1EAEADD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w:t>
            </w:r>
          </w:p>
        </w:tc>
        <w:tc>
          <w:tcPr>
            <w:tcW w:w="650" w:type="dxa"/>
            <w:noWrap/>
            <w:vAlign w:val="center"/>
          </w:tcPr>
          <w:p w14:paraId="2E4F9022" w14:textId="77777777" w:rsidR="00E70211" w:rsidRDefault="00000000">
            <w:pPr>
              <w:widowControl/>
              <w:jc w:val="center"/>
              <w:textAlignment w:val="center"/>
            </w:pPr>
            <w:r>
              <w:rPr>
                <w:rFonts w:ascii="宋体" w:eastAsia="宋体" w:hAnsi="宋体" w:cs="宋体" w:hint="eastAsia"/>
                <w:kern w:val="0"/>
                <w:sz w:val="20"/>
                <w:szCs w:val="20"/>
                <w:lang w:bidi="ar"/>
              </w:rPr>
              <w:t>500</w:t>
            </w:r>
          </w:p>
        </w:tc>
        <w:tc>
          <w:tcPr>
            <w:tcW w:w="1703" w:type="dxa"/>
            <w:noWrap/>
            <w:vAlign w:val="center"/>
          </w:tcPr>
          <w:p w14:paraId="3D5942B7"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6F9A05E6" w14:textId="77777777" w:rsidTr="00543889">
        <w:trPr>
          <w:trHeight w:val="240"/>
          <w:jc w:val="center"/>
        </w:trPr>
        <w:tc>
          <w:tcPr>
            <w:tcW w:w="1013" w:type="dxa"/>
            <w:noWrap/>
            <w:vAlign w:val="center"/>
          </w:tcPr>
          <w:p w14:paraId="4243979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76</w:t>
            </w:r>
          </w:p>
        </w:tc>
        <w:tc>
          <w:tcPr>
            <w:tcW w:w="1315" w:type="dxa"/>
            <w:vAlign w:val="center"/>
          </w:tcPr>
          <w:p w14:paraId="361AFFF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配线</w:t>
            </w:r>
          </w:p>
        </w:tc>
        <w:tc>
          <w:tcPr>
            <w:tcW w:w="4409" w:type="dxa"/>
            <w:vAlign w:val="center"/>
          </w:tcPr>
          <w:p w14:paraId="44DAF34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1.电源线敷设RVVP-2*1.5</w:t>
            </w:r>
          </w:p>
        </w:tc>
        <w:tc>
          <w:tcPr>
            <w:tcW w:w="625" w:type="dxa"/>
            <w:noWrap/>
            <w:vAlign w:val="center"/>
          </w:tcPr>
          <w:p w14:paraId="1EB40CB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w:t>
            </w:r>
          </w:p>
        </w:tc>
        <w:tc>
          <w:tcPr>
            <w:tcW w:w="650" w:type="dxa"/>
            <w:noWrap/>
            <w:vAlign w:val="center"/>
          </w:tcPr>
          <w:p w14:paraId="7C58901C" w14:textId="77777777" w:rsidR="00E70211" w:rsidRDefault="00000000">
            <w:pPr>
              <w:widowControl/>
              <w:jc w:val="center"/>
              <w:textAlignment w:val="center"/>
            </w:pPr>
            <w:r>
              <w:rPr>
                <w:rFonts w:ascii="宋体" w:eastAsia="宋体" w:hAnsi="宋体" w:cs="宋体" w:hint="eastAsia"/>
                <w:kern w:val="0"/>
                <w:sz w:val="20"/>
                <w:szCs w:val="20"/>
                <w:lang w:bidi="ar"/>
              </w:rPr>
              <w:t>500</w:t>
            </w:r>
          </w:p>
        </w:tc>
        <w:tc>
          <w:tcPr>
            <w:tcW w:w="1703" w:type="dxa"/>
            <w:noWrap/>
            <w:vAlign w:val="center"/>
          </w:tcPr>
          <w:p w14:paraId="6C9D74E2"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远东、上上、上海摩恩</w:t>
            </w:r>
          </w:p>
        </w:tc>
      </w:tr>
      <w:tr w:rsidR="00E70211" w14:paraId="70DE8A9E" w14:textId="77777777" w:rsidTr="00543889">
        <w:trPr>
          <w:trHeight w:val="240"/>
          <w:jc w:val="center"/>
        </w:trPr>
        <w:tc>
          <w:tcPr>
            <w:tcW w:w="1013" w:type="dxa"/>
            <w:noWrap/>
            <w:vAlign w:val="center"/>
          </w:tcPr>
          <w:p w14:paraId="02E135E1" w14:textId="77777777" w:rsidR="00E70211" w:rsidRDefault="00E70211">
            <w:pPr>
              <w:jc w:val="center"/>
              <w:rPr>
                <w:rFonts w:ascii="宋体" w:eastAsia="宋体" w:hAnsi="宋体" w:cs="宋体" w:hint="eastAsia"/>
                <w:sz w:val="20"/>
                <w:szCs w:val="20"/>
              </w:rPr>
            </w:pPr>
          </w:p>
        </w:tc>
        <w:tc>
          <w:tcPr>
            <w:tcW w:w="8702" w:type="dxa"/>
            <w:gridSpan w:val="5"/>
            <w:vAlign w:val="center"/>
          </w:tcPr>
          <w:p w14:paraId="14DCACD1"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 xml:space="preserve"> 三、机动车出入管理系统</w:t>
            </w:r>
          </w:p>
        </w:tc>
      </w:tr>
      <w:tr w:rsidR="00E70211" w14:paraId="230A18D1" w14:textId="77777777" w:rsidTr="00543889">
        <w:trPr>
          <w:trHeight w:val="1440"/>
          <w:jc w:val="center"/>
        </w:trPr>
        <w:tc>
          <w:tcPr>
            <w:tcW w:w="1013" w:type="dxa"/>
            <w:noWrap/>
            <w:vAlign w:val="center"/>
          </w:tcPr>
          <w:p w14:paraId="2478C53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lastRenderedPageBreak/>
              <w:t>77</w:t>
            </w:r>
          </w:p>
        </w:tc>
        <w:tc>
          <w:tcPr>
            <w:tcW w:w="1315" w:type="dxa"/>
            <w:vAlign w:val="center"/>
          </w:tcPr>
          <w:p w14:paraId="48318A9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停车场管理设备</w:t>
            </w:r>
          </w:p>
        </w:tc>
        <w:tc>
          <w:tcPr>
            <w:tcW w:w="4409" w:type="dxa"/>
            <w:vAlign w:val="center"/>
          </w:tcPr>
          <w:p w14:paraId="2F9EBFF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1.出入口控制机购置、安装及调试</w:t>
            </w:r>
            <w:r>
              <w:rPr>
                <w:rFonts w:ascii="宋体" w:eastAsia="宋体" w:hAnsi="宋体" w:cs="宋体" w:hint="eastAsia"/>
                <w:kern w:val="0"/>
                <w:sz w:val="20"/>
                <w:szCs w:val="20"/>
                <w:lang w:bidi="ar"/>
              </w:rPr>
              <w:br/>
              <w:t>2.含集成摄像机、LED屏、LED补光灯、镜头、喇叭功放、设备立柱等满足停车场出入口运行的全套设备，设计不详部分，由中标人深化，投标人综合考虑计入报价，结算时不得调整</w:t>
            </w:r>
          </w:p>
        </w:tc>
        <w:tc>
          <w:tcPr>
            <w:tcW w:w="625" w:type="dxa"/>
            <w:noWrap/>
            <w:vAlign w:val="center"/>
          </w:tcPr>
          <w:p w14:paraId="78380D6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套</w:t>
            </w:r>
          </w:p>
        </w:tc>
        <w:tc>
          <w:tcPr>
            <w:tcW w:w="650" w:type="dxa"/>
            <w:noWrap/>
            <w:vAlign w:val="center"/>
          </w:tcPr>
          <w:p w14:paraId="1967D123"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noWrap/>
            <w:vAlign w:val="center"/>
          </w:tcPr>
          <w:p w14:paraId="3ECEEA9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78A7EB82" w14:textId="77777777" w:rsidTr="00543889">
        <w:trPr>
          <w:trHeight w:val="960"/>
          <w:jc w:val="center"/>
        </w:trPr>
        <w:tc>
          <w:tcPr>
            <w:tcW w:w="1013" w:type="dxa"/>
            <w:noWrap/>
            <w:vAlign w:val="center"/>
          </w:tcPr>
          <w:p w14:paraId="5566D6B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78</w:t>
            </w:r>
          </w:p>
        </w:tc>
        <w:tc>
          <w:tcPr>
            <w:tcW w:w="1315" w:type="dxa"/>
            <w:vAlign w:val="center"/>
          </w:tcPr>
          <w:p w14:paraId="65487E6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网络服务器</w:t>
            </w:r>
          </w:p>
        </w:tc>
        <w:tc>
          <w:tcPr>
            <w:tcW w:w="4409" w:type="dxa"/>
            <w:vAlign w:val="center"/>
          </w:tcPr>
          <w:p w14:paraId="29251CC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1.终端服务器购置、安装及调试</w:t>
            </w:r>
            <w:r>
              <w:rPr>
                <w:rFonts w:ascii="宋体" w:eastAsia="宋体" w:hAnsi="宋体" w:cs="宋体" w:hint="eastAsia"/>
                <w:kern w:val="0"/>
                <w:sz w:val="20"/>
                <w:szCs w:val="20"/>
                <w:lang w:bidi="ar"/>
              </w:rPr>
              <w:br/>
              <w:t>2.规格、型号、参数：【4车道】【5机级联】【显示一体机】【含单机PMS管理软件】【含键鼠】</w:t>
            </w:r>
          </w:p>
        </w:tc>
        <w:tc>
          <w:tcPr>
            <w:tcW w:w="625" w:type="dxa"/>
            <w:noWrap/>
            <w:vAlign w:val="center"/>
          </w:tcPr>
          <w:p w14:paraId="0FCE4B2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7825BB81"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5A9747B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7C186D05" w14:textId="77777777" w:rsidTr="00543889">
        <w:trPr>
          <w:trHeight w:val="1200"/>
          <w:jc w:val="center"/>
        </w:trPr>
        <w:tc>
          <w:tcPr>
            <w:tcW w:w="1013" w:type="dxa"/>
            <w:noWrap/>
            <w:vAlign w:val="center"/>
          </w:tcPr>
          <w:p w14:paraId="5D02CFD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79</w:t>
            </w:r>
          </w:p>
        </w:tc>
        <w:tc>
          <w:tcPr>
            <w:tcW w:w="1315" w:type="dxa"/>
            <w:vAlign w:val="center"/>
          </w:tcPr>
          <w:p w14:paraId="4FED320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出入口控制设备</w:t>
            </w:r>
          </w:p>
        </w:tc>
        <w:tc>
          <w:tcPr>
            <w:tcW w:w="4409" w:type="dxa"/>
            <w:vAlign w:val="center"/>
          </w:tcPr>
          <w:p w14:paraId="59A4B06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1.直杆道闸购置、安装及调试</w:t>
            </w:r>
            <w:r>
              <w:rPr>
                <w:rFonts w:ascii="宋体" w:eastAsia="宋体" w:hAnsi="宋体" w:cs="宋体" w:hint="eastAsia"/>
                <w:kern w:val="0"/>
                <w:sz w:val="20"/>
                <w:szCs w:val="20"/>
                <w:lang w:bidi="ar"/>
              </w:rPr>
              <w:br/>
              <w:t>2.规格、型号、参数：工作温度-30℃~+70℃，带手轮装置，配套车辆检测器（感应线圈），道闸长度、宽度等颜色、样式甲定，投标人综合考虑计入报价，结算时不得调整</w:t>
            </w:r>
          </w:p>
        </w:tc>
        <w:tc>
          <w:tcPr>
            <w:tcW w:w="625" w:type="dxa"/>
            <w:noWrap/>
            <w:vAlign w:val="center"/>
          </w:tcPr>
          <w:p w14:paraId="1E1016F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6A4CE5E1"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noWrap/>
            <w:vAlign w:val="center"/>
          </w:tcPr>
          <w:p w14:paraId="231BC9C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59A3DCE4" w14:textId="77777777" w:rsidTr="00543889">
        <w:trPr>
          <w:trHeight w:val="240"/>
          <w:jc w:val="center"/>
        </w:trPr>
        <w:tc>
          <w:tcPr>
            <w:tcW w:w="1013" w:type="dxa"/>
            <w:shd w:val="clear" w:color="auto" w:fill="FFFFFF"/>
            <w:noWrap/>
            <w:vAlign w:val="center"/>
          </w:tcPr>
          <w:p w14:paraId="501B4C9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80</w:t>
            </w:r>
          </w:p>
        </w:tc>
        <w:tc>
          <w:tcPr>
            <w:tcW w:w="1315" w:type="dxa"/>
            <w:shd w:val="clear" w:color="auto" w:fill="FFFFFF"/>
            <w:vAlign w:val="center"/>
          </w:tcPr>
          <w:p w14:paraId="4255BC0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停车场管理设备</w:t>
            </w:r>
          </w:p>
        </w:tc>
        <w:tc>
          <w:tcPr>
            <w:tcW w:w="4409" w:type="dxa"/>
            <w:shd w:val="clear" w:color="auto" w:fill="FFFFFF"/>
            <w:vAlign w:val="center"/>
          </w:tcPr>
          <w:p w14:paraId="6E1B58D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1.防砸雷达购置、安装及调试</w:t>
            </w:r>
          </w:p>
        </w:tc>
        <w:tc>
          <w:tcPr>
            <w:tcW w:w="625" w:type="dxa"/>
            <w:shd w:val="clear" w:color="auto" w:fill="FFFFFF"/>
            <w:noWrap/>
            <w:vAlign w:val="center"/>
          </w:tcPr>
          <w:p w14:paraId="2A2B48E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shd w:val="clear" w:color="auto" w:fill="FFFFFF"/>
            <w:noWrap/>
            <w:vAlign w:val="center"/>
          </w:tcPr>
          <w:p w14:paraId="5999A7CE"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shd w:val="clear" w:color="auto" w:fill="FFFFFF"/>
            <w:noWrap/>
            <w:vAlign w:val="center"/>
          </w:tcPr>
          <w:p w14:paraId="76C75F67" w14:textId="77777777" w:rsidR="00E70211" w:rsidRDefault="00E70211">
            <w:pPr>
              <w:jc w:val="left"/>
              <w:rPr>
                <w:rFonts w:ascii="宋体" w:eastAsia="宋体" w:hAnsi="宋体" w:cs="宋体" w:hint="eastAsia"/>
                <w:sz w:val="18"/>
                <w:szCs w:val="18"/>
              </w:rPr>
            </w:pPr>
          </w:p>
        </w:tc>
      </w:tr>
      <w:tr w:rsidR="00E70211" w14:paraId="0961521C" w14:textId="77777777" w:rsidTr="00543889">
        <w:trPr>
          <w:trHeight w:val="720"/>
          <w:jc w:val="center"/>
        </w:trPr>
        <w:tc>
          <w:tcPr>
            <w:tcW w:w="1013" w:type="dxa"/>
            <w:noWrap/>
            <w:vAlign w:val="center"/>
          </w:tcPr>
          <w:p w14:paraId="7E5DF50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81</w:t>
            </w:r>
          </w:p>
        </w:tc>
        <w:tc>
          <w:tcPr>
            <w:tcW w:w="1315" w:type="dxa"/>
            <w:vAlign w:val="center"/>
          </w:tcPr>
          <w:p w14:paraId="758D5A4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机动车出入管理系统其他辅材及材料</w:t>
            </w:r>
          </w:p>
        </w:tc>
        <w:tc>
          <w:tcPr>
            <w:tcW w:w="4409" w:type="dxa"/>
            <w:vAlign w:val="center"/>
          </w:tcPr>
          <w:p w14:paraId="4ACDBFC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1.机动车出入管理系统其他辅材及材料</w:t>
            </w:r>
            <w:r>
              <w:rPr>
                <w:rFonts w:ascii="宋体" w:eastAsia="宋体" w:hAnsi="宋体" w:cs="宋体" w:hint="eastAsia"/>
                <w:kern w:val="0"/>
                <w:sz w:val="20"/>
                <w:szCs w:val="20"/>
                <w:lang w:bidi="ar"/>
              </w:rPr>
              <w:br/>
              <w:t>2.含线缆、配管、其他辅助材料等完成机动车出入管理系统所必需的材料</w:t>
            </w:r>
          </w:p>
        </w:tc>
        <w:tc>
          <w:tcPr>
            <w:tcW w:w="625" w:type="dxa"/>
            <w:noWrap/>
            <w:vAlign w:val="center"/>
          </w:tcPr>
          <w:p w14:paraId="5243B2C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项</w:t>
            </w:r>
          </w:p>
        </w:tc>
        <w:tc>
          <w:tcPr>
            <w:tcW w:w="650" w:type="dxa"/>
            <w:noWrap/>
            <w:vAlign w:val="center"/>
          </w:tcPr>
          <w:p w14:paraId="0A2E4294"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2BBCE9C7"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控制电缆通信电缆：远东、上上、上海摩恩</w:t>
            </w:r>
          </w:p>
        </w:tc>
      </w:tr>
      <w:tr w:rsidR="00E70211" w14:paraId="2E5C740D" w14:textId="77777777" w:rsidTr="00543889">
        <w:trPr>
          <w:trHeight w:val="240"/>
          <w:jc w:val="center"/>
        </w:trPr>
        <w:tc>
          <w:tcPr>
            <w:tcW w:w="1013" w:type="dxa"/>
            <w:noWrap/>
            <w:vAlign w:val="center"/>
          </w:tcPr>
          <w:p w14:paraId="7597B55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82</w:t>
            </w:r>
          </w:p>
        </w:tc>
        <w:tc>
          <w:tcPr>
            <w:tcW w:w="8702" w:type="dxa"/>
            <w:gridSpan w:val="5"/>
            <w:vAlign w:val="center"/>
          </w:tcPr>
          <w:p w14:paraId="5814BB26"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四、电子巡更系统</w:t>
            </w:r>
          </w:p>
        </w:tc>
      </w:tr>
      <w:tr w:rsidR="00E70211" w14:paraId="237BB6B6" w14:textId="77777777" w:rsidTr="00543889">
        <w:trPr>
          <w:trHeight w:val="1200"/>
          <w:jc w:val="center"/>
        </w:trPr>
        <w:tc>
          <w:tcPr>
            <w:tcW w:w="1013" w:type="dxa"/>
            <w:noWrap/>
            <w:vAlign w:val="center"/>
          </w:tcPr>
          <w:p w14:paraId="2BDCE8F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83</w:t>
            </w:r>
          </w:p>
        </w:tc>
        <w:tc>
          <w:tcPr>
            <w:tcW w:w="1315" w:type="dxa"/>
            <w:vAlign w:val="center"/>
          </w:tcPr>
          <w:p w14:paraId="54E3430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电子巡更系统</w:t>
            </w:r>
          </w:p>
        </w:tc>
        <w:tc>
          <w:tcPr>
            <w:tcW w:w="4409" w:type="dxa"/>
            <w:vAlign w:val="center"/>
          </w:tcPr>
          <w:p w14:paraId="2D8FF6F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1.电子巡更系统购置、安装及调试</w:t>
            </w:r>
            <w:r>
              <w:rPr>
                <w:rFonts w:ascii="宋体" w:eastAsia="宋体" w:hAnsi="宋体" w:cs="宋体" w:hint="eastAsia"/>
                <w:kern w:val="0"/>
                <w:sz w:val="20"/>
                <w:szCs w:val="20"/>
                <w:lang w:bidi="ar"/>
              </w:rPr>
              <w:br/>
              <w:t>2.含巡检器、通讯器、软件、巡检点等所有组成本系统必需的软硬件设施，设计不详部分由中标人深化，投标人综合考虑计入报价，结算时不得调整</w:t>
            </w:r>
          </w:p>
        </w:tc>
        <w:tc>
          <w:tcPr>
            <w:tcW w:w="625" w:type="dxa"/>
            <w:noWrap/>
            <w:vAlign w:val="center"/>
          </w:tcPr>
          <w:p w14:paraId="0702C9F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项</w:t>
            </w:r>
          </w:p>
        </w:tc>
        <w:tc>
          <w:tcPr>
            <w:tcW w:w="650" w:type="dxa"/>
            <w:noWrap/>
            <w:vAlign w:val="center"/>
          </w:tcPr>
          <w:p w14:paraId="1109ABFF"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3B1804C4" w14:textId="77777777" w:rsidR="00E70211" w:rsidRDefault="00E70211">
            <w:pPr>
              <w:jc w:val="left"/>
              <w:rPr>
                <w:rFonts w:ascii="宋体" w:eastAsia="宋体" w:hAnsi="宋体" w:cs="宋体" w:hint="eastAsia"/>
                <w:sz w:val="18"/>
                <w:szCs w:val="18"/>
              </w:rPr>
            </w:pPr>
          </w:p>
        </w:tc>
      </w:tr>
      <w:tr w:rsidR="00E70211" w14:paraId="744D9EF8" w14:textId="77777777" w:rsidTr="00543889">
        <w:trPr>
          <w:trHeight w:val="240"/>
          <w:jc w:val="center"/>
        </w:trPr>
        <w:tc>
          <w:tcPr>
            <w:tcW w:w="1013" w:type="dxa"/>
            <w:noWrap/>
            <w:vAlign w:val="center"/>
          </w:tcPr>
          <w:p w14:paraId="5C1D1FF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二</w:t>
            </w:r>
          </w:p>
        </w:tc>
        <w:tc>
          <w:tcPr>
            <w:tcW w:w="8702" w:type="dxa"/>
            <w:gridSpan w:val="5"/>
            <w:vAlign w:val="center"/>
          </w:tcPr>
          <w:p w14:paraId="6460E567"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骆马湖取水头部-自控安防（1#和2#）</w:t>
            </w:r>
          </w:p>
        </w:tc>
      </w:tr>
      <w:tr w:rsidR="00E70211" w14:paraId="329F2F8C" w14:textId="77777777" w:rsidTr="00543889">
        <w:trPr>
          <w:trHeight w:val="1440"/>
          <w:jc w:val="center"/>
        </w:trPr>
        <w:tc>
          <w:tcPr>
            <w:tcW w:w="1013" w:type="dxa"/>
            <w:noWrap/>
            <w:vAlign w:val="center"/>
          </w:tcPr>
          <w:p w14:paraId="60D8884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84</w:t>
            </w:r>
          </w:p>
        </w:tc>
        <w:tc>
          <w:tcPr>
            <w:tcW w:w="1315" w:type="dxa"/>
            <w:vAlign w:val="center"/>
          </w:tcPr>
          <w:p w14:paraId="6DF0F31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vAlign w:val="center"/>
          </w:tcPr>
          <w:p w14:paraId="4FABB23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1.声光警戒球机购置、安装及调试</w:t>
            </w:r>
            <w:r>
              <w:rPr>
                <w:rFonts w:ascii="宋体" w:eastAsia="宋体" w:hAnsi="宋体" w:cs="宋体" w:hint="eastAsia"/>
                <w:kern w:val="0"/>
                <w:sz w:val="20"/>
                <w:szCs w:val="20"/>
                <w:lang w:bidi="ar"/>
              </w:rPr>
              <w:br/>
              <w:t>2.规格、型号、参数：支持报警联动白光警戒,声音报警，对目标进行跟踪，内置扬声器，支持13条喊话报警，可水平方向360°连续旋转，垂直方向-20°~90°，自动翻转180°后连续监视，无监视盲区</w:t>
            </w:r>
          </w:p>
        </w:tc>
        <w:tc>
          <w:tcPr>
            <w:tcW w:w="625" w:type="dxa"/>
            <w:noWrap/>
            <w:vAlign w:val="center"/>
          </w:tcPr>
          <w:p w14:paraId="08E1E78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5D7C6C01"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noWrap/>
            <w:vAlign w:val="center"/>
          </w:tcPr>
          <w:p w14:paraId="0948382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DC0080B" w14:textId="77777777" w:rsidTr="00543889">
        <w:trPr>
          <w:trHeight w:val="480"/>
          <w:jc w:val="center"/>
        </w:trPr>
        <w:tc>
          <w:tcPr>
            <w:tcW w:w="1013" w:type="dxa"/>
            <w:noWrap/>
            <w:vAlign w:val="center"/>
          </w:tcPr>
          <w:p w14:paraId="1FEFDF9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85</w:t>
            </w:r>
          </w:p>
        </w:tc>
        <w:tc>
          <w:tcPr>
            <w:tcW w:w="1315" w:type="dxa"/>
            <w:vAlign w:val="center"/>
          </w:tcPr>
          <w:p w14:paraId="50621DA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扩声系统设备</w:t>
            </w:r>
          </w:p>
        </w:tc>
        <w:tc>
          <w:tcPr>
            <w:tcW w:w="4409" w:type="dxa"/>
            <w:vAlign w:val="center"/>
          </w:tcPr>
          <w:p w14:paraId="5F18F33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1.室外防水高音喇叭购置、安装及调试</w:t>
            </w:r>
            <w:r>
              <w:rPr>
                <w:rFonts w:ascii="宋体" w:eastAsia="宋体" w:hAnsi="宋体" w:cs="宋体" w:hint="eastAsia"/>
                <w:kern w:val="0"/>
                <w:sz w:val="20"/>
                <w:szCs w:val="20"/>
                <w:lang w:bidi="ar"/>
              </w:rPr>
              <w:br/>
              <w:t>2.联动摄像机发出声音警告</w:t>
            </w:r>
          </w:p>
        </w:tc>
        <w:tc>
          <w:tcPr>
            <w:tcW w:w="625" w:type="dxa"/>
            <w:noWrap/>
            <w:vAlign w:val="center"/>
          </w:tcPr>
          <w:p w14:paraId="5B37C43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056EA0FD"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noWrap/>
            <w:vAlign w:val="center"/>
          </w:tcPr>
          <w:p w14:paraId="0022AFD4"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3B1E1C51" w14:textId="77777777" w:rsidTr="00543889">
        <w:trPr>
          <w:trHeight w:val="240"/>
          <w:jc w:val="center"/>
        </w:trPr>
        <w:tc>
          <w:tcPr>
            <w:tcW w:w="1013" w:type="dxa"/>
            <w:noWrap/>
            <w:vAlign w:val="center"/>
          </w:tcPr>
          <w:p w14:paraId="5B01786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86</w:t>
            </w:r>
          </w:p>
        </w:tc>
        <w:tc>
          <w:tcPr>
            <w:tcW w:w="1315" w:type="dxa"/>
            <w:vAlign w:val="center"/>
          </w:tcPr>
          <w:p w14:paraId="6274A03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存储设备</w:t>
            </w:r>
          </w:p>
        </w:tc>
        <w:tc>
          <w:tcPr>
            <w:tcW w:w="4409" w:type="dxa"/>
            <w:vAlign w:val="center"/>
          </w:tcPr>
          <w:p w14:paraId="2F3362E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1.前端存储卡，256G，支持Class10UHS-I</w:t>
            </w:r>
          </w:p>
        </w:tc>
        <w:tc>
          <w:tcPr>
            <w:tcW w:w="625" w:type="dxa"/>
            <w:noWrap/>
            <w:vAlign w:val="center"/>
          </w:tcPr>
          <w:p w14:paraId="61661A9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251741E4"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noWrap/>
            <w:vAlign w:val="center"/>
          </w:tcPr>
          <w:p w14:paraId="0847874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7D36C021" w14:textId="77777777" w:rsidTr="00543889">
        <w:trPr>
          <w:trHeight w:val="240"/>
          <w:jc w:val="center"/>
        </w:trPr>
        <w:tc>
          <w:tcPr>
            <w:tcW w:w="1013" w:type="dxa"/>
            <w:shd w:val="clear" w:color="auto" w:fill="FFFFFF"/>
            <w:noWrap/>
            <w:vAlign w:val="center"/>
          </w:tcPr>
          <w:p w14:paraId="0D3121A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87</w:t>
            </w:r>
          </w:p>
        </w:tc>
        <w:tc>
          <w:tcPr>
            <w:tcW w:w="1315" w:type="dxa"/>
            <w:shd w:val="clear" w:color="auto" w:fill="FFFFFF"/>
            <w:vAlign w:val="center"/>
          </w:tcPr>
          <w:p w14:paraId="30E3B49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4G流量卡</w:t>
            </w:r>
          </w:p>
        </w:tc>
        <w:tc>
          <w:tcPr>
            <w:tcW w:w="4409" w:type="dxa"/>
            <w:shd w:val="clear" w:color="auto" w:fill="FFFFFF"/>
            <w:vAlign w:val="center"/>
          </w:tcPr>
          <w:p w14:paraId="2A92F66B" w14:textId="77777777" w:rsidR="00E70211" w:rsidRDefault="00E70211">
            <w:pPr>
              <w:jc w:val="center"/>
              <w:rPr>
                <w:rFonts w:ascii="宋体" w:eastAsia="宋体" w:hAnsi="宋体" w:cs="宋体" w:hint="eastAsia"/>
                <w:sz w:val="20"/>
                <w:szCs w:val="20"/>
              </w:rPr>
            </w:pPr>
          </w:p>
        </w:tc>
        <w:tc>
          <w:tcPr>
            <w:tcW w:w="625" w:type="dxa"/>
            <w:shd w:val="clear" w:color="auto" w:fill="FFFFFF"/>
            <w:noWrap/>
            <w:vAlign w:val="center"/>
          </w:tcPr>
          <w:p w14:paraId="6304353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张</w:t>
            </w:r>
          </w:p>
        </w:tc>
        <w:tc>
          <w:tcPr>
            <w:tcW w:w="650" w:type="dxa"/>
            <w:shd w:val="clear" w:color="auto" w:fill="FFFFFF"/>
            <w:noWrap/>
            <w:vAlign w:val="center"/>
          </w:tcPr>
          <w:p w14:paraId="337B8B94"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shd w:val="clear" w:color="auto" w:fill="FFFFFF"/>
            <w:noWrap/>
            <w:vAlign w:val="center"/>
          </w:tcPr>
          <w:p w14:paraId="25A6708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2BFAEB5C" w14:textId="77777777" w:rsidTr="00543889">
        <w:trPr>
          <w:trHeight w:val="720"/>
          <w:jc w:val="center"/>
        </w:trPr>
        <w:tc>
          <w:tcPr>
            <w:tcW w:w="1013" w:type="dxa"/>
            <w:shd w:val="clear" w:color="auto" w:fill="FFFFFF"/>
            <w:noWrap/>
            <w:vAlign w:val="center"/>
          </w:tcPr>
          <w:p w14:paraId="3875A5D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88</w:t>
            </w:r>
          </w:p>
        </w:tc>
        <w:tc>
          <w:tcPr>
            <w:tcW w:w="1315" w:type="dxa"/>
            <w:shd w:val="clear" w:color="auto" w:fill="FFFFFF"/>
            <w:vAlign w:val="center"/>
          </w:tcPr>
          <w:p w14:paraId="146788F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监控太阳能供电系统</w:t>
            </w:r>
          </w:p>
        </w:tc>
        <w:tc>
          <w:tcPr>
            <w:tcW w:w="4409" w:type="dxa"/>
            <w:shd w:val="clear" w:color="auto" w:fill="FFFFFF"/>
            <w:vAlign w:val="center"/>
          </w:tcPr>
          <w:p w14:paraId="62FE222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含太阳能组件（200WP/块）2片、挂杆支架1套、太阳能控制器1台、集成配电箱1台、储能胶体蓄电池（150AH）2节、电池箱1套</w:t>
            </w:r>
          </w:p>
        </w:tc>
        <w:tc>
          <w:tcPr>
            <w:tcW w:w="625" w:type="dxa"/>
            <w:shd w:val="clear" w:color="auto" w:fill="FFFFFF"/>
            <w:noWrap/>
            <w:vAlign w:val="center"/>
          </w:tcPr>
          <w:p w14:paraId="4A7020E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套</w:t>
            </w:r>
          </w:p>
        </w:tc>
        <w:tc>
          <w:tcPr>
            <w:tcW w:w="650" w:type="dxa"/>
            <w:shd w:val="clear" w:color="auto" w:fill="FFFFFF"/>
            <w:noWrap/>
            <w:vAlign w:val="center"/>
          </w:tcPr>
          <w:p w14:paraId="4AAA5039"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shd w:val="clear" w:color="auto" w:fill="FFFFFF"/>
            <w:noWrap/>
            <w:vAlign w:val="center"/>
          </w:tcPr>
          <w:p w14:paraId="02D4778C" w14:textId="77777777" w:rsidR="00E70211" w:rsidRDefault="00E70211">
            <w:pPr>
              <w:jc w:val="left"/>
              <w:rPr>
                <w:rFonts w:ascii="宋体" w:eastAsia="宋体" w:hAnsi="宋体" w:cs="宋体" w:hint="eastAsia"/>
                <w:sz w:val="18"/>
                <w:szCs w:val="18"/>
              </w:rPr>
            </w:pPr>
          </w:p>
        </w:tc>
      </w:tr>
      <w:tr w:rsidR="00E70211" w14:paraId="6EBFE80D" w14:textId="77777777" w:rsidTr="00543889">
        <w:trPr>
          <w:trHeight w:val="240"/>
          <w:jc w:val="center"/>
        </w:trPr>
        <w:tc>
          <w:tcPr>
            <w:tcW w:w="1013" w:type="dxa"/>
            <w:noWrap/>
            <w:vAlign w:val="center"/>
          </w:tcPr>
          <w:p w14:paraId="5423F66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三</w:t>
            </w:r>
          </w:p>
        </w:tc>
        <w:tc>
          <w:tcPr>
            <w:tcW w:w="8702" w:type="dxa"/>
            <w:gridSpan w:val="5"/>
            <w:vAlign w:val="center"/>
          </w:tcPr>
          <w:p w14:paraId="02B18174"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取水泵站、机修间及变电所-自控安防</w:t>
            </w:r>
          </w:p>
        </w:tc>
      </w:tr>
      <w:tr w:rsidR="00E70211" w14:paraId="438DD490" w14:textId="77777777" w:rsidTr="00543889">
        <w:trPr>
          <w:trHeight w:val="720"/>
          <w:jc w:val="center"/>
        </w:trPr>
        <w:tc>
          <w:tcPr>
            <w:tcW w:w="1013" w:type="dxa"/>
            <w:noWrap/>
            <w:vAlign w:val="center"/>
          </w:tcPr>
          <w:p w14:paraId="53361B4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lastRenderedPageBreak/>
              <w:t>89</w:t>
            </w:r>
          </w:p>
        </w:tc>
        <w:tc>
          <w:tcPr>
            <w:tcW w:w="1315" w:type="dxa"/>
            <w:vAlign w:val="center"/>
          </w:tcPr>
          <w:p w14:paraId="5DC2755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vAlign w:val="center"/>
          </w:tcPr>
          <w:p w14:paraId="081CB46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1.高清网络红外枪机购置、安装及调试</w:t>
            </w:r>
            <w:r>
              <w:rPr>
                <w:rFonts w:ascii="宋体" w:eastAsia="宋体" w:hAnsi="宋体" w:cs="宋体" w:hint="eastAsia"/>
                <w:kern w:val="0"/>
                <w:sz w:val="20"/>
                <w:szCs w:val="20"/>
                <w:lang w:bidi="ar"/>
              </w:rPr>
              <w:br/>
              <w:t>2.规格、型号、参数：400W像素，最大分辨率2688*1520</w:t>
            </w:r>
          </w:p>
        </w:tc>
        <w:tc>
          <w:tcPr>
            <w:tcW w:w="625" w:type="dxa"/>
            <w:noWrap/>
            <w:vAlign w:val="center"/>
          </w:tcPr>
          <w:p w14:paraId="5041511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74D0EDB7" w14:textId="77777777" w:rsidR="00E70211" w:rsidRDefault="00000000">
            <w:pPr>
              <w:widowControl/>
              <w:jc w:val="center"/>
              <w:textAlignment w:val="center"/>
            </w:pPr>
            <w:r>
              <w:rPr>
                <w:rFonts w:ascii="宋体" w:eastAsia="宋体" w:hAnsi="宋体" w:cs="宋体" w:hint="eastAsia"/>
                <w:kern w:val="0"/>
                <w:sz w:val="20"/>
                <w:szCs w:val="20"/>
                <w:lang w:bidi="ar"/>
              </w:rPr>
              <w:t>19</w:t>
            </w:r>
          </w:p>
        </w:tc>
        <w:tc>
          <w:tcPr>
            <w:tcW w:w="1703" w:type="dxa"/>
            <w:noWrap/>
            <w:vAlign w:val="center"/>
          </w:tcPr>
          <w:p w14:paraId="0E3C8A2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1E930847" w14:textId="77777777" w:rsidTr="00543889">
        <w:trPr>
          <w:trHeight w:val="240"/>
          <w:jc w:val="center"/>
        </w:trPr>
        <w:tc>
          <w:tcPr>
            <w:tcW w:w="1013" w:type="dxa"/>
            <w:noWrap/>
            <w:vAlign w:val="center"/>
          </w:tcPr>
          <w:p w14:paraId="3320679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90</w:t>
            </w:r>
          </w:p>
        </w:tc>
        <w:tc>
          <w:tcPr>
            <w:tcW w:w="1315" w:type="dxa"/>
            <w:vAlign w:val="center"/>
          </w:tcPr>
          <w:p w14:paraId="7D32C61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出入口控制设备</w:t>
            </w:r>
          </w:p>
        </w:tc>
        <w:tc>
          <w:tcPr>
            <w:tcW w:w="4409" w:type="dxa"/>
            <w:vAlign w:val="center"/>
          </w:tcPr>
          <w:p w14:paraId="1FE5A5E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1.280KG双门磁力锁购置、安装及调试</w:t>
            </w:r>
          </w:p>
        </w:tc>
        <w:tc>
          <w:tcPr>
            <w:tcW w:w="625" w:type="dxa"/>
            <w:noWrap/>
            <w:vAlign w:val="center"/>
          </w:tcPr>
          <w:p w14:paraId="481AC1C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45889282" w14:textId="77777777" w:rsidR="00E70211" w:rsidRDefault="00000000">
            <w:pPr>
              <w:widowControl/>
              <w:jc w:val="center"/>
              <w:textAlignment w:val="center"/>
            </w:pPr>
            <w:r>
              <w:rPr>
                <w:rFonts w:ascii="宋体" w:eastAsia="宋体" w:hAnsi="宋体" w:cs="宋体" w:hint="eastAsia"/>
                <w:kern w:val="0"/>
                <w:sz w:val="20"/>
                <w:szCs w:val="20"/>
                <w:lang w:bidi="ar"/>
              </w:rPr>
              <w:t>10</w:t>
            </w:r>
          </w:p>
        </w:tc>
        <w:tc>
          <w:tcPr>
            <w:tcW w:w="1703" w:type="dxa"/>
            <w:noWrap/>
            <w:vAlign w:val="center"/>
          </w:tcPr>
          <w:p w14:paraId="23696D4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FADC3E8" w14:textId="77777777" w:rsidTr="00543889">
        <w:trPr>
          <w:trHeight w:val="240"/>
          <w:jc w:val="center"/>
        </w:trPr>
        <w:tc>
          <w:tcPr>
            <w:tcW w:w="1013" w:type="dxa"/>
            <w:noWrap/>
            <w:vAlign w:val="center"/>
          </w:tcPr>
          <w:p w14:paraId="09B1557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91</w:t>
            </w:r>
          </w:p>
        </w:tc>
        <w:tc>
          <w:tcPr>
            <w:tcW w:w="1315" w:type="dxa"/>
            <w:vAlign w:val="center"/>
          </w:tcPr>
          <w:p w14:paraId="7327E57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出入口控制设备</w:t>
            </w:r>
          </w:p>
        </w:tc>
        <w:tc>
          <w:tcPr>
            <w:tcW w:w="4409" w:type="dxa"/>
            <w:vAlign w:val="center"/>
          </w:tcPr>
          <w:p w14:paraId="5C9A9AA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1.280KG单门磁力锁购置、安装及调试</w:t>
            </w:r>
          </w:p>
        </w:tc>
        <w:tc>
          <w:tcPr>
            <w:tcW w:w="625" w:type="dxa"/>
            <w:noWrap/>
            <w:vAlign w:val="center"/>
          </w:tcPr>
          <w:p w14:paraId="322D1C0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07999E21"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2B53FA1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8C1212A" w14:textId="77777777" w:rsidTr="00543889">
        <w:trPr>
          <w:trHeight w:val="240"/>
          <w:jc w:val="center"/>
        </w:trPr>
        <w:tc>
          <w:tcPr>
            <w:tcW w:w="1013" w:type="dxa"/>
            <w:noWrap/>
            <w:vAlign w:val="center"/>
          </w:tcPr>
          <w:p w14:paraId="584171A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92</w:t>
            </w:r>
          </w:p>
        </w:tc>
        <w:tc>
          <w:tcPr>
            <w:tcW w:w="1315" w:type="dxa"/>
            <w:vAlign w:val="center"/>
          </w:tcPr>
          <w:p w14:paraId="61B2BDE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出入口目标识别设备</w:t>
            </w:r>
          </w:p>
        </w:tc>
        <w:tc>
          <w:tcPr>
            <w:tcW w:w="4409" w:type="dxa"/>
            <w:vAlign w:val="center"/>
          </w:tcPr>
          <w:p w14:paraId="212B5E3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1.读卡器</w:t>
            </w:r>
          </w:p>
        </w:tc>
        <w:tc>
          <w:tcPr>
            <w:tcW w:w="625" w:type="dxa"/>
            <w:noWrap/>
            <w:vAlign w:val="center"/>
          </w:tcPr>
          <w:p w14:paraId="17CB53E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6E5DB308" w14:textId="77777777" w:rsidR="00E70211" w:rsidRDefault="00000000">
            <w:pPr>
              <w:widowControl/>
              <w:jc w:val="center"/>
              <w:textAlignment w:val="center"/>
            </w:pPr>
            <w:r>
              <w:rPr>
                <w:rFonts w:ascii="宋体" w:eastAsia="宋体" w:hAnsi="宋体" w:cs="宋体" w:hint="eastAsia"/>
                <w:kern w:val="0"/>
                <w:sz w:val="20"/>
                <w:szCs w:val="20"/>
                <w:lang w:bidi="ar"/>
              </w:rPr>
              <w:t>13</w:t>
            </w:r>
          </w:p>
        </w:tc>
        <w:tc>
          <w:tcPr>
            <w:tcW w:w="1703" w:type="dxa"/>
            <w:noWrap/>
            <w:vAlign w:val="center"/>
          </w:tcPr>
          <w:p w14:paraId="1BAA210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1992A3A8" w14:textId="77777777" w:rsidTr="00543889">
        <w:trPr>
          <w:trHeight w:val="240"/>
          <w:jc w:val="center"/>
        </w:trPr>
        <w:tc>
          <w:tcPr>
            <w:tcW w:w="1013" w:type="dxa"/>
            <w:noWrap/>
            <w:vAlign w:val="center"/>
          </w:tcPr>
          <w:p w14:paraId="5422477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93</w:t>
            </w:r>
          </w:p>
        </w:tc>
        <w:tc>
          <w:tcPr>
            <w:tcW w:w="1315" w:type="dxa"/>
            <w:vAlign w:val="center"/>
          </w:tcPr>
          <w:p w14:paraId="421D4A3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出入口执行机构设备</w:t>
            </w:r>
          </w:p>
        </w:tc>
        <w:tc>
          <w:tcPr>
            <w:tcW w:w="4409" w:type="dxa"/>
            <w:vAlign w:val="center"/>
          </w:tcPr>
          <w:p w14:paraId="78B52EF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1.开门按钮</w:t>
            </w:r>
          </w:p>
        </w:tc>
        <w:tc>
          <w:tcPr>
            <w:tcW w:w="625" w:type="dxa"/>
            <w:noWrap/>
            <w:vAlign w:val="center"/>
          </w:tcPr>
          <w:p w14:paraId="59D6C34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1F0E0150" w14:textId="77777777" w:rsidR="00E70211" w:rsidRDefault="00000000">
            <w:pPr>
              <w:widowControl/>
              <w:jc w:val="center"/>
              <w:textAlignment w:val="center"/>
            </w:pPr>
            <w:r>
              <w:rPr>
                <w:rFonts w:ascii="宋体" w:eastAsia="宋体" w:hAnsi="宋体" w:cs="宋体" w:hint="eastAsia"/>
                <w:kern w:val="0"/>
                <w:sz w:val="20"/>
                <w:szCs w:val="20"/>
                <w:lang w:bidi="ar"/>
              </w:rPr>
              <w:t>13</w:t>
            </w:r>
          </w:p>
        </w:tc>
        <w:tc>
          <w:tcPr>
            <w:tcW w:w="1703" w:type="dxa"/>
            <w:noWrap/>
            <w:vAlign w:val="center"/>
          </w:tcPr>
          <w:p w14:paraId="77552C5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3DF710E9" w14:textId="77777777" w:rsidTr="00543889">
        <w:trPr>
          <w:trHeight w:val="240"/>
          <w:jc w:val="center"/>
        </w:trPr>
        <w:tc>
          <w:tcPr>
            <w:tcW w:w="1013" w:type="dxa"/>
            <w:noWrap/>
            <w:vAlign w:val="center"/>
          </w:tcPr>
          <w:p w14:paraId="299D115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四</w:t>
            </w:r>
          </w:p>
        </w:tc>
        <w:tc>
          <w:tcPr>
            <w:tcW w:w="8702" w:type="dxa"/>
            <w:gridSpan w:val="5"/>
            <w:vAlign w:val="center"/>
          </w:tcPr>
          <w:p w14:paraId="09AFF282"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加药间-自控安防</w:t>
            </w:r>
          </w:p>
        </w:tc>
      </w:tr>
      <w:tr w:rsidR="00E70211" w14:paraId="5F76802B" w14:textId="77777777" w:rsidTr="00543889">
        <w:trPr>
          <w:trHeight w:val="720"/>
          <w:jc w:val="center"/>
        </w:trPr>
        <w:tc>
          <w:tcPr>
            <w:tcW w:w="1013" w:type="dxa"/>
            <w:noWrap/>
            <w:vAlign w:val="center"/>
          </w:tcPr>
          <w:p w14:paraId="4A50908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94</w:t>
            </w:r>
          </w:p>
        </w:tc>
        <w:tc>
          <w:tcPr>
            <w:tcW w:w="1315" w:type="dxa"/>
            <w:vAlign w:val="center"/>
          </w:tcPr>
          <w:p w14:paraId="0FC4D19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vAlign w:val="center"/>
          </w:tcPr>
          <w:p w14:paraId="0CA8C20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1.高清网络红外枪机购置、安装及调试</w:t>
            </w:r>
            <w:r>
              <w:rPr>
                <w:rFonts w:ascii="宋体" w:eastAsia="宋体" w:hAnsi="宋体" w:cs="宋体" w:hint="eastAsia"/>
                <w:kern w:val="0"/>
                <w:sz w:val="20"/>
                <w:szCs w:val="20"/>
                <w:lang w:bidi="ar"/>
              </w:rPr>
              <w:br/>
              <w:t>2.规格、型号、参数：400W像素，最大分辨率2688*1520</w:t>
            </w:r>
          </w:p>
        </w:tc>
        <w:tc>
          <w:tcPr>
            <w:tcW w:w="625" w:type="dxa"/>
            <w:noWrap/>
            <w:vAlign w:val="center"/>
          </w:tcPr>
          <w:p w14:paraId="4128674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460ED560" w14:textId="77777777" w:rsidR="00E70211" w:rsidRDefault="00000000">
            <w:pPr>
              <w:widowControl/>
              <w:jc w:val="center"/>
              <w:textAlignment w:val="center"/>
            </w:pPr>
            <w:r>
              <w:rPr>
                <w:rFonts w:ascii="宋体" w:eastAsia="宋体" w:hAnsi="宋体" w:cs="宋体" w:hint="eastAsia"/>
                <w:kern w:val="0"/>
                <w:sz w:val="20"/>
                <w:szCs w:val="20"/>
                <w:lang w:bidi="ar"/>
              </w:rPr>
              <w:t>4</w:t>
            </w:r>
          </w:p>
        </w:tc>
        <w:tc>
          <w:tcPr>
            <w:tcW w:w="1703" w:type="dxa"/>
            <w:noWrap/>
            <w:vAlign w:val="center"/>
          </w:tcPr>
          <w:p w14:paraId="421CA1C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853D599" w14:textId="77777777" w:rsidTr="00543889">
        <w:trPr>
          <w:trHeight w:val="720"/>
          <w:jc w:val="center"/>
        </w:trPr>
        <w:tc>
          <w:tcPr>
            <w:tcW w:w="1013" w:type="dxa"/>
            <w:noWrap/>
            <w:vAlign w:val="center"/>
          </w:tcPr>
          <w:p w14:paraId="601FD2A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95</w:t>
            </w:r>
          </w:p>
        </w:tc>
        <w:tc>
          <w:tcPr>
            <w:tcW w:w="1315" w:type="dxa"/>
            <w:vAlign w:val="center"/>
          </w:tcPr>
          <w:p w14:paraId="3FE1332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vAlign w:val="center"/>
          </w:tcPr>
          <w:p w14:paraId="3D73200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1.高清网络红外枪机购置、安装及调试</w:t>
            </w:r>
            <w:r>
              <w:rPr>
                <w:rFonts w:ascii="宋体" w:eastAsia="宋体" w:hAnsi="宋体" w:cs="宋体" w:hint="eastAsia"/>
                <w:kern w:val="0"/>
                <w:sz w:val="20"/>
                <w:szCs w:val="20"/>
                <w:lang w:bidi="ar"/>
              </w:rPr>
              <w:br/>
              <w:t>2.规格、型号、参数：防爆型，400W像素，最大分辨率2688*1520</w:t>
            </w:r>
          </w:p>
        </w:tc>
        <w:tc>
          <w:tcPr>
            <w:tcW w:w="625" w:type="dxa"/>
            <w:noWrap/>
            <w:vAlign w:val="center"/>
          </w:tcPr>
          <w:p w14:paraId="04A0786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1B36A776"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1AC3104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57B76AE2" w14:textId="77777777" w:rsidTr="00543889">
        <w:trPr>
          <w:trHeight w:val="240"/>
          <w:jc w:val="center"/>
        </w:trPr>
        <w:tc>
          <w:tcPr>
            <w:tcW w:w="1013" w:type="dxa"/>
            <w:noWrap/>
            <w:vAlign w:val="center"/>
          </w:tcPr>
          <w:p w14:paraId="533620B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96</w:t>
            </w:r>
          </w:p>
        </w:tc>
        <w:tc>
          <w:tcPr>
            <w:tcW w:w="1315" w:type="dxa"/>
            <w:vAlign w:val="center"/>
          </w:tcPr>
          <w:p w14:paraId="5E91763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出入口控制设备</w:t>
            </w:r>
          </w:p>
        </w:tc>
        <w:tc>
          <w:tcPr>
            <w:tcW w:w="4409" w:type="dxa"/>
            <w:vAlign w:val="center"/>
          </w:tcPr>
          <w:p w14:paraId="0D716AF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1.280KG单门磁力锁购置、安装及调试</w:t>
            </w:r>
          </w:p>
        </w:tc>
        <w:tc>
          <w:tcPr>
            <w:tcW w:w="625" w:type="dxa"/>
            <w:noWrap/>
            <w:vAlign w:val="center"/>
          </w:tcPr>
          <w:p w14:paraId="532020D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12981BDE" w14:textId="77777777" w:rsidR="00E70211" w:rsidRDefault="00000000">
            <w:pPr>
              <w:widowControl/>
              <w:jc w:val="center"/>
              <w:textAlignment w:val="center"/>
            </w:pPr>
            <w:r>
              <w:rPr>
                <w:rFonts w:ascii="宋体" w:eastAsia="宋体" w:hAnsi="宋体" w:cs="宋体" w:hint="eastAsia"/>
                <w:kern w:val="0"/>
                <w:sz w:val="20"/>
                <w:szCs w:val="20"/>
                <w:lang w:bidi="ar"/>
              </w:rPr>
              <w:t>4</w:t>
            </w:r>
          </w:p>
        </w:tc>
        <w:tc>
          <w:tcPr>
            <w:tcW w:w="1703" w:type="dxa"/>
            <w:noWrap/>
            <w:vAlign w:val="center"/>
          </w:tcPr>
          <w:p w14:paraId="7071C59F"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50CB7338" w14:textId="77777777" w:rsidTr="00543889">
        <w:trPr>
          <w:trHeight w:val="240"/>
          <w:jc w:val="center"/>
        </w:trPr>
        <w:tc>
          <w:tcPr>
            <w:tcW w:w="1013" w:type="dxa"/>
            <w:noWrap/>
            <w:vAlign w:val="center"/>
          </w:tcPr>
          <w:p w14:paraId="328C3F5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97</w:t>
            </w:r>
          </w:p>
        </w:tc>
        <w:tc>
          <w:tcPr>
            <w:tcW w:w="1315" w:type="dxa"/>
            <w:vAlign w:val="center"/>
          </w:tcPr>
          <w:p w14:paraId="49669AE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出入口目标识别设备</w:t>
            </w:r>
          </w:p>
        </w:tc>
        <w:tc>
          <w:tcPr>
            <w:tcW w:w="4409" w:type="dxa"/>
            <w:vAlign w:val="center"/>
          </w:tcPr>
          <w:p w14:paraId="0051C03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1.读卡器</w:t>
            </w:r>
          </w:p>
        </w:tc>
        <w:tc>
          <w:tcPr>
            <w:tcW w:w="625" w:type="dxa"/>
            <w:noWrap/>
            <w:vAlign w:val="center"/>
          </w:tcPr>
          <w:p w14:paraId="5B4833E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7BFC2604" w14:textId="77777777" w:rsidR="00E70211" w:rsidRDefault="00000000">
            <w:pPr>
              <w:widowControl/>
              <w:jc w:val="center"/>
              <w:textAlignment w:val="center"/>
            </w:pPr>
            <w:r>
              <w:rPr>
                <w:rFonts w:ascii="宋体" w:eastAsia="宋体" w:hAnsi="宋体" w:cs="宋体" w:hint="eastAsia"/>
                <w:kern w:val="0"/>
                <w:sz w:val="20"/>
                <w:szCs w:val="20"/>
                <w:lang w:bidi="ar"/>
              </w:rPr>
              <w:t>4</w:t>
            </w:r>
          </w:p>
        </w:tc>
        <w:tc>
          <w:tcPr>
            <w:tcW w:w="1703" w:type="dxa"/>
            <w:noWrap/>
            <w:vAlign w:val="center"/>
          </w:tcPr>
          <w:p w14:paraId="134B74C5"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EF5258C" w14:textId="77777777" w:rsidTr="00543889">
        <w:trPr>
          <w:trHeight w:val="240"/>
          <w:jc w:val="center"/>
        </w:trPr>
        <w:tc>
          <w:tcPr>
            <w:tcW w:w="1013" w:type="dxa"/>
            <w:noWrap/>
            <w:vAlign w:val="center"/>
          </w:tcPr>
          <w:p w14:paraId="28101A6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98</w:t>
            </w:r>
          </w:p>
        </w:tc>
        <w:tc>
          <w:tcPr>
            <w:tcW w:w="1315" w:type="dxa"/>
            <w:vAlign w:val="center"/>
          </w:tcPr>
          <w:p w14:paraId="0CD1292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出入口执行机构设备</w:t>
            </w:r>
          </w:p>
        </w:tc>
        <w:tc>
          <w:tcPr>
            <w:tcW w:w="4409" w:type="dxa"/>
            <w:vAlign w:val="center"/>
          </w:tcPr>
          <w:p w14:paraId="4F2460D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1.开门按钮</w:t>
            </w:r>
          </w:p>
        </w:tc>
        <w:tc>
          <w:tcPr>
            <w:tcW w:w="625" w:type="dxa"/>
            <w:noWrap/>
            <w:vAlign w:val="center"/>
          </w:tcPr>
          <w:p w14:paraId="41A3B6E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40AC887F" w14:textId="77777777" w:rsidR="00E70211" w:rsidRDefault="00000000">
            <w:pPr>
              <w:widowControl/>
              <w:jc w:val="center"/>
              <w:textAlignment w:val="center"/>
            </w:pPr>
            <w:r>
              <w:rPr>
                <w:rFonts w:ascii="宋体" w:eastAsia="宋体" w:hAnsi="宋体" w:cs="宋体" w:hint="eastAsia"/>
                <w:kern w:val="0"/>
                <w:sz w:val="20"/>
                <w:szCs w:val="20"/>
                <w:lang w:bidi="ar"/>
              </w:rPr>
              <w:t>4</w:t>
            </w:r>
          </w:p>
        </w:tc>
        <w:tc>
          <w:tcPr>
            <w:tcW w:w="1703" w:type="dxa"/>
            <w:noWrap/>
            <w:vAlign w:val="center"/>
          </w:tcPr>
          <w:p w14:paraId="35FD3C0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32C5B55" w14:textId="77777777" w:rsidTr="00543889">
        <w:trPr>
          <w:trHeight w:val="1200"/>
          <w:jc w:val="center"/>
        </w:trPr>
        <w:tc>
          <w:tcPr>
            <w:tcW w:w="1013" w:type="dxa"/>
            <w:noWrap/>
            <w:vAlign w:val="center"/>
          </w:tcPr>
          <w:p w14:paraId="2DAE448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99</w:t>
            </w:r>
          </w:p>
        </w:tc>
        <w:tc>
          <w:tcPr>
            <w:tcW w:w="1315" w:type="dxa"/>
            <w:vAlign w:val="center"/>
          </w:tcPr>
          <w:p w14:paraId="1186B7C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安防系统其它安装辅材及材料</w:t>
            </w:r>
          </w:p>
        </w:tc>
        <w:tc>
          <w:tcPr>
            <w:tcW w:w="4409" w:type="dxa"/>
            <w:vAlign w:val="center"/>
          </w:tcPr>
          <w:p w14:paraId="7844CF2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1.安防系统其它安装辅材及材料</w:t>
            </w:r>
            <w:r>
              <w:rPr>
                <w:rFonts w:ascii="宋体" w:eastAsia="宋体" w:hAnsi="宋体" w:cs="宋体" w:hint="eastAsia"/>
                <w:kern w:val="0"/>
                <w:sz w:val="20"/>
                <w:szCs w:val="20"/>
                <w:lang w:bidi="ar"/>
              </w:rPr>
              <w:br/>
              <w:t>2.含安装支架、云台、电源线、控制线、配管及安装附件等安防系统所必需的其它全部安装辅材及材料，投标人综合考虑计入报价，结算时不得调整</w:t>
            </w:r>
          </w:p>
        </w:tc>
        <w:tc>
          <w:tcPr>
            <w:tcW w:w="625" w:type="dxa"/>
            <w:noWrap/>
            <w:vAlign w:val="center"/>
          </w:tcPr>
          <w:p w14:paraId="02CC6CD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项</w:t>
            </w:r>
          </w:p>
        </w:tc>
        <w:tc>
          <w:tcPr>
            <w:tcW w:w="650" w:type="dxa"/>
            <w:noWrap/>
            <w:vAlign w:val="center"/>
          </w:tcPr>
          <w:p w14:paraId="7778C4ED"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6F27C137"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控制电缆通信电缆：远东、上上、上海摩恩</w:t>
            </w:r>
          </w:p>
        </w:tc>
      </w:tr>
      <w:tr w:rsidR="00E70211" w14:paraId="3DE3C5D1" w14:textId="77777777" w:rsidTr="00543889">
        <w:trPr>
          <w:trHeight w:val="240"/>
          <w:jc w:val="center"/>
        </w:trPr>
        <w:tc>
          <w:tcPr>
            <w:tcW w:w="1013" w:type="dxa"/>
            <w:shd w:val="clear" w:color="auto" w:fill="FFFFFF"/>
            <w:noWrap/>
            <w:vAlign w:val="center"/>
          </w:tcPr>
          <w:p w14:paraId="37B8AB9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五</w:t>
            </w:r>
          </w:p>
        </w:tc>
        <w:tc>
          <w:tcPr>
            <w:tcW w:w="8702" w:type="dxa"/>
            <w:gridSpan w:val="5"/>
            <w:shd w:val="clear" w:color="auto" w:fill="FFFFFF"/>
            <w:vAlign w:val="center"/>
          </w:tcPr>
          <w:p w14:paraId="429A8B6E"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水质检测中心-自控安防</w:t>
            </w:r>
          </w:p>
        </w:tc>
      </w:tr>
      <w:tr w:rsidR="00E70211" w14:paraId="7738E30C" w14:textId="77777777" w:rsidTr="00543889">
        <w:trPr>
          <w:trHeight w:val="240"/>
          <w:jc w:val="center"/>
        </w:trPr>
        <w:tc>
          <w:tcPr>
            <w:tcW w:w="1013" w:type="dxa"/>
            <w:noWrap/>
            <w:vAlign w:val="center"/>
          </w:tcPr>
          <w:p w14:paraId="6628A802" w14:textId="77777777" w:rsidR="00E70211" w:rsidRDefault="00E70211">
            <w:pPr>
              <w:jc w:val="center"/>
              <w:rPr>
                <w:rFonts w:ascii="宋体" w:eastAsia="宋体" w:hAnsi="宋体" w:cs="宋体" w:hint="eastAsia"/>
                <w:sz w:val="20"/>
                <w:szCs w:val="20"/>
              </w:rPr>
            </w:pPr>
          </w:p>
        </w:tc>
        <w:tc>
          <w:tcPr>
            <w:tcW w:w="8702" w:type="dxa"/>
            <w:gridSpan w:val="5"/>
            <w:vAlign w:val="center"/>
          </w:tcPr>
          <w:p w14:paraId="40C240B3"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二、中控室安防系统</w:t>
            </w:r>
          </w:p>
        </w:tc>
      </w:tr>
      <w:tr w:rsidR="00E70211" w14:paraId="0F14E39A" w14:textId="77777777" w:rsidTr="00543889">
        <w:trPr>
          <w:trHeight w:val="1680"/>
          <w:jc w:val="center"/>
        </w:trPr>
        <w:tc>
          <w:tcPr>
            <w:tcW w:w="1013" w:type="dxa"/>
            <w:noWrap/>
            <w:vAlign w:val="center"/>
          </w:tcPr>
          <w:p w14:paraId="5C6B434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100</w:t>
            </w:r>
          </w:p>
        </w:tc>
        <w:tc>
          <w:tcPr>
            <w:tcW w:w="1315" w:type="dxa"/>
            <w:vAlign w:val="center"/>
          </w:tcPr>
          <w:p w14:paraId="1A003D9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网络服务器</w:t>
            </w:r>
          </w:p>
        </w:tc>
        <w:tc>
          <w:tcPr>
            <w:tcW w:w="4409" w:type="dxa"/>
            <w:vAlign w:val="center"/>
          </w:tcPr>
          <w:p w14:paraId="1647213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1.安防总控管理服务器购置、安装及调试</w:t>
            </w:r>
            <w:r>
              <w:rPr>
                <w:rFonts w:ascii="宋体" w:eastAsia="宋体" w:hAnsi="宋体" w:cs="宋体" w:hint="eastAsia"/>
                <w:kern w:val="0"/>
                <w:sz w:val="20"/>
                <w:szCs w:val="20"/>
                <w:lang w:bidi="ar"/>
              </w:rPr>
              <w:br/>
              <w:t>2.规格、型号、参数：2U 3000双路标准机架式服务器</w:t>
            </w:r>
            <w:r>
              <w:rPr>
                <w:rFonts w:ascii="宋体" w:eastAsia="宋体" w:hAnsi="宋体" w:cs="宋体" w:hint="eastAsia"/>
                <w:kern w:val="0"/>
                <w:sz w:val="20"/>
                <w:szCs w:val="20"/>
                <w:lang w:bidi="ar"/>
              </w:rPr>
              <w:br/>
              <w:t>3.未尽参数详见图纸设计，设计不详部分由中标人（或供应商）深化，满足规范及系统运行使用要求，投标人综合考虑计入报价，结算时不得调整</w:t>
            </w:r>
          </w:p>
        </w:tc>
        <w:tc>
          <w:tcPr>
            <w:tcW w:w="625" w:type="dxa"/>
            <w:noWrap/>
            <w:vAlign w:val="center"/>
          </w:tcPr>
          <w:p w14:paraId="41D3367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5EDE59FC"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132F0D1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3DAF4CB7" w14:textId="77777777" w:rsidTr="00543889">
        <w:trPr>
          <w:trHeight w:val="382"/>
          <w:jc w:val="center"/>
        </w:trPr>
        <w:tc>
          <w:tcPr>
            <w:tcW w:w="1013" w:type="dxa"/>
            <w:noWrap/>
            <w:vAlign w:val="center"/>
          </w:tcPr>
          <w:p w14:paraId="2F6C34A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101</w:t>
            </w:r>
          </w:p>
        </w:tc>
        <w:tc>
          <w:tcPr>
            <w:tcW w:w="1315" w:type="dxa"/>
            <w:vAlign w:val="center"/>
          </w:tcPr>
          <w:p w14:paraId="652DD7B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交换机</w:t>
            </w:r>
          </w:p>
        </w:tc>
        <w:tc>
          <w:tcPr>
            <w:tcW w:w="4409" w:type="dxa"/>
            <w:vAlign w:val="center"/>
          </w:tcPr>
          <w:p w14:paraId="2AB985E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1.安防核心交换机</w:t>
            </w:r>
            <w:r>
              <w:rPr>
                <w:rFonts w:ascii="宋体" w:eastAsia="宋体" w:hAnsi="宋体" w:cs="宋体" w:hint="eastAsia"/>
                <w:kern w:val="0"/>
                <w:sz w:val="20"/>
                <w:szCs w:val="20"/>
                <w:lang w:bidi="ar"/>
              </w:rPr>
              <w:br/>
              <w:t>2.安防企业交换机，24个千兆电口，4个100/1000Base-X SFP端口</w:t>
            </w:r>
            <w:r>
              <w:rPr>
                <w:rFonts w:ascii="宋体" w:eastAsia="宋体" w:hAnsi="宋体" w:cs="宋体" w:hint="eastAsia"/>
                <w:kern w:val="0"/>
                <w:sz w:val="20"/>
                <w:szCs w:val="20"/>
                <w:lang w:bidi="ar"/>
              </w:rPr>
              <w:br/>
              <w:t>3.未尽参数详见图纸设计，设计不详部分由中标人（或供应商）深化，满足规范及系统运行使用要求，投标人综合考虑计入报价，结算时不得调</w:t>
            </w:r>
            <w:r>
              <w:rPr>
                <w:rFonts w:ascii="宋体" w:eastAsia="宋体" w:hAnsi="宋体" w:cs="宋体" w:hint="eastAsia"/>
                <w:kern w:val="0"/>
                <w:sz w:val="20"/>
                <w:szCs w:val="20"/>
                <w:lang w:bidi="ar"/>
              </w:rPr>
              <w:lastRenderedPageBreak/>
              <w:t>整</w:t>
            </w:r>
          </w:p>
        </w:tc>
        <w:tc>
          <w:tcPr>
            <w:tcW w:w="625" w:type="dxa"/>
            <w:noWrap/>
            <w:vAlign w:val="center"/>
          </w:tcPr>
          <w:p w14:paraId="2A52195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lastRenderedPageBreak/>
              <w:t>台</w:t>
            </w:r>
          </w:p>
        </w:tc>
        <w:tc>
          <w:tcPr>
            <w:tcW w:w="650" w:type="dxa"/>
            <w:noWrap/>
            <w:vAlign w:val="center"/>
          </w:tcPr>
          <w:p w14:paraId="2AA35AE7"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57E31527"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241426CB" w14:textId="77777777" w:rsidTr="00543889">
        <w:trPr>
          <w:trHeight w:val="1920"/>
          <w:jc w:val="center"/>
        </w:trPr>
        <w:tc>
          <w:tcPr>
            <w:tcW w:w="1013" w:type="dxa"/>
            <w:noWrap/>
            <w:vAlign w:val="center"/>
          </w:tcPr>
          <w:p w14:paraId="091ED04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102</w:t>
            </w:r>
          </w:p>
        </w:tc>
        <w:tc>
          <w:tcPr>
            <w:tcW w:w="1315" w:type="dxa"/>
            <w:vAlign w:val="center"/>
          </w:tcPr>
          <w:p w14:paraId="7E2874A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工作站、操作员站</w:t>
            </w:r>
          </w:p>
        </w:tc>
        <w:tc>
          <w:tcPr>
            <w:tcW w:w="4409" w:type="dxa"/>
            <w:vAlign w:val="center"/>
          </w:tcPr>
          <w:p w14:paraId="710F199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1.安防工作站购置、安装及调试</w:t>
            </w:r>
            <w:r>
              <w:rPr>
                <w:rFonts w:ascii="宋体" w:eastAsia="宋体" w:hAnsi="宋体" w:cs="宋体" w:hint="eastAsia"/>
                <w:kern w:val="0"/>
                <w:sz w:val="20"/>
                <w:szCs w:val="20"/>
                <w:lang w:bidi="ar"/>
              </w:rPr>
              <w:br/>
              <w:t>2.配套24寸LCD，标准键鼠，Core i7，16G DDR4 内存 ECC，512GB企业级SSD，2G独立显卡，500W电源，Win10系统</w:t>
            </w:r>
            <w:r>
              <w:rPr>
                <w:rFonts w:ascii="宋体" w:eastAsia="宋体" w:hAnsi="宋体" w:cs="宋体" w:hint="eastAsia"/>
                <w:kern w:val="0"/>
                <w:sz w:val="20"/>
                <w:szCs w:val="20"/>
                <w:lang w:bidi="ar"/>
              </w:rPr>
              <w:br/>
              <w:t>3.未尽参数详见图纸设计，设计不详部分由中标人（或供应商）深化，满足规范及系统运行使用要求，投标人综合考虑计入报价，结算时不得调整</w:t>
            </w:r>
          </w:p>
        </w:tc>
        <w:tc>
          <w:tcPr>
            <w:tcW w:w="625" w:type="dxa"/>
            <w:noWrap/>
            <w:vAlign w:val="center"/>
          </w:tcPr>
          <w:p w14:paraId="6B56365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656F51CA"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7AA1966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6D94F149" w14:textId="77777777" w:rsidTr="00543889">
        <w:trPr>
          <w:trHeight w:val="1440"/>
          <w:jc w:val="center"/>
        </w:trPr>
        <w:tc>
          <w:tcPr>
            <w:tcW w:w="1013" w:type="dxa"/>
            <w:noWrap/>
            <w:vAlign w:val="center"/>
          </w:tcPr>
          <w:p w14:paraId="3420FBE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103</w:t>
            </w:r>
          </w:p>
        </w:tc>
        <w:tc>
          <w:tcPr>
            <w:tcW w:w="1315" w:type="dxa"/>
            <w:vAlign w:val="center"/>
          </w:tcPr>
          <w:p w14:paraId="706CDC0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录像设备</w:t>
            </w:r>
          </w:p>
        </w:tc>
        <w:tc>
          <w:tcPr>
            <w:tcW w:w="4409" w:type="dxa"/>
            <w:vAlign w:val="center"/>
          </w:tcPr>
          <w:p w14:paraId="1B41F63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1.网络硬盘录像机购置、安装及调试</w:t>
            </w:r>
            <w:r>
              <w:rPr>
                <w:rFonts w:ascii="宋体" w:eastAsia="宋体" w:hAnsi="宋体" w:cs="宋体" w:hint="eastAsia"/>
                <w:kern w:val="0"/>
                <w:sz w:val="20"/>
                <w:szCs w:val="20"/>
                <w:lang w:bidi="ar"/>
              </w:rPr>
              <w:br/>
              <w:t>2.规格、型号、参数：64路8盘位NVR</w:t>
            </w:r>
            <w:r>
              <w:rPr>
                <w:rFonts w:ascii="宋体" w:eastAsia="宋体" w:hAnsi="宋体" w:cs="宋体" w:hint="eastAsia"/>
                <w:kern w:val="0"/>
                <w:sz w:val="20"/>
                <w:szCs w:val="20"/>
                <w:lang w:bidi="ar"/>
              </w:rPr>
              <w:br/>
              <w:t>3.未尽参数详见图纸设计，设计不详部分由中标人（或供应商）深化，满足规范及系统运行使用要求，投标人综合考虑计入报价，结算时不得调整</w:t>
            </w:r>
          </w:p>
        </w:tc>
        <w:tc>
          <w:tcPr>
            <w:tcW w:w="625" w:type="dxa"/>
            <w:noWrap/>
            <w:vAlign w:val="center"/>
          </w:tcPr>
          <w:p w14:paraId="4C8ECD8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1D6FAD6E"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605D125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D2EBCF9" w14:textId="77777777" w:rsidTr="00543889">
        <w:trPr>
          <w:trHeight w:val="240"/>
          <w:jc w:val="center"/>
        </w:trPr>
        <w:tc>
          <w:tcPr>
            <w:tcW w:w="1013" w:type="dxa"/>
            <w:noWrap/>
            <w:vAlign w:val="center"/>
          </w:tcPr>
          <w:p w14:paraId="05F9766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104</w:t>
            </w:r>
          </w:p>
        </w:tc>
        <w:tc>
          <w:tcPr>
            <w:tcW w:w="1315" w:type="dxa"/>
            <w:vAlign w:val="center"/>
          </w:tcPr>
          <w:p w14:paraId="4E3F40A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存储设备</w:t>
            </w:r>
          </w:p>
        </w:tc>
        <w:tc>
          <w:tcPr>
            <w:tcW w:w="4409" w:type="dxa"/>
            <w:vAlign w:val="center"/>
          </w:tcPr>
          <w:p w14:paraId="6B9F2EB6"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1.监控硬盘，8TB</w:t>
            </w:r>
          </w:p>
        </w:tc>
        <w:tc>
          <w:tcPr>
            <w:tcW w:w="625" w:type="dxa"/>
            <w:noWrap/>
            <w:vAlign w:val="center"/>
          </w:tcPr>
          <w:p w14:paraId="54CFEE3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47F33FD9" w14:textId="77777777" w:rsidR="00E70211" w:rsidRDefault="00000000">
            <w:pPr>
              <w:widowControl/>
              <w:jc w:val="center"/>
              <w:textAlignment w:val="center"/>
            </w:pPr>
            <w:r>
              <w:rPr>
                <w:rFonts w:ascii="宋体" w:eastAsia="宋体" w:hAnsi="宋体" w:cs="宋体" w:hint="eastAsia"/>
                <w:kern w:val="0"/>
                <w:sz w:val="20"/>
                <w:szCs w:val="20"/>
                <w:lang w:bidi="ar"/>
              </w:rPr>
              <w:t>8</w:t>
            </w:r>
          </w:p>
        </w:tc>
        <w:tc>
          <w:tcPr>
            <w:tcW w:w="1703" w:type="dxa"/>
            <w:noWrap/>
            <w:vAlign w:val="center"/>
          </w:tcPr>
          <w:p w14:paraId="59E54FAE"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5B4A0DCA" w14:textId="77777777" w:rsidTr="00543889">
        <w:trPr>
          <w:trHeight w:val="1200"/>
          <w:jc w:val="center"/>
        </w:trPr>
        <w:tc>
          <w:tcPr>
            <w:tcW w:w="1013" w:type="dxa"/>
            <w:shd w:val="clear" w:color="auto" w:fill="FFFFFF"/>
            <w:noWrap/>
            <w:vAlign w:val="center"/>
          </w:tcPr>
          <w:p w14:paraId="1514727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105</w:t>
            </w:r>
          </w:p>
        </w:tc>
        <w:tc>
          <w:tcPr>
            <w:tcW w:w="1315" w:type="dxa"/>
            <w:shd w:val="clear" w:color="auto" w:fill="FFFFFF"/>
            <w:vAlign w:val="center"/>
          </w:tcPr>
          <w:p w14:paraId="4C7879E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拼接控制器</w:t>
            </w:r>
          </w:p>
        </w:tc>
        <w:tc>
          <w:tcPr>
            <w:tcW w:w="4409" w:type="dxa"/>
            <w:shd w:val="clear" w:color="auto" w:fill="FFFFFF"/>
            <w:vAlign w:val="center"/>
          </w:tcPr>
          <w:p w14:paraId="44E8721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1.拼接控制器购置、安装及调试</w:t>
            </w:r>
            <w:r>
              <w:rPr>
                <w:rFonts w:ascii="宋体" w:eastAsia="宋体" w:hAnsi="宋体" w:cs="宋体" w:hint="eastAsia"/>
                <w:kern w:val="0"/>
                <w:sz w:val="20"/>
                <w:szCs w:val="20"/>
                <w:lang w:bidi="ar"/>
              </w:rPr>
              <w:br/>
              <w:t>2.未尽参数详见图纸设计，设计不详部分由中标人（或供应商）深化，满足规范及系统运行使用要求，投标人综合考虑计入报价，结算时不得调整</w:t>
            </w:r>
          </w:p>
        </w:tc>
        <w:tc>
          <w:tcPr>
            <w:tcW w:w="625" w:type="dxa"/>
            <w:shd w:val="clear" w:color="auto" w:fill="FFFFFF"/>
            <w:noWrap/>
            <w:vAlign w:val="center"/>
          </w:tcPr>
          <w:p w14:paraId="246EF0B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shd w:val="clear" w:color="auto" w:fill="FFFFFF"/>
            <w:noWrap/>
            <w:vAlign w:val="center"/>
          </w:tcPr>
          <w:p w14:paraId="4F168EED"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shd w:val="clear" w:color="auto" w:fill="FFFFFF"/>
            <w:noWrap/>
            <w:vAlign w:val="center"/>
          </w:tcPr>
          <w:p w14:paraId="2F75F523"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北京澄通、上海三思、利亚德</w:t>
            </w:r>
          </w:p>
        </w:tc>
      </w:tr>
      <w:tr w:rsidR="00E70211" w14:paraId="34965B55" w14:textId="77777777" w:rsidTr="00543889">
        <w:trPr>
          <w:trHeight w:val="1440"/>
          <w:jc w:val="center"/>
        </w:trPr>
        <w:tc>
          <w:tcPr>
            <w:tcW w:w="1013" w:type="dxa"/>
            <w:noWrap/>
            <w:vAlign w:val="center"/>
          </w:tcPr>
          <w:p w14:paraId="42FFE29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106</w:t>
            </w:r>
          </w:p>
        </w:tc>
        <w:tc>
          <w:tcPr>
            <w:tcW w:w="1315" w:type="dxa"/>
            <w:vAlign w:val="center"/>
          </w:tcPr>
          <w:p w14:paraId="6DA3828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输入设备</w:t>
            </w:r>
          </w:p>
        </w:tc>
        <w:tc>
          <w:tcPr>
            <w:tcW w:w="4409" w:type="dxa"/>
            <w:vAlign w:val="center"/>
          </w:tcPr>
          <w:p w14:paraId="34D37B8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1.控制键盘购置、安装及调试</w:t>
            </w:r>
            <w:r>
              <w:rPr>
                <w:rFonts w:ascii="宋体" w:eastAsia="宋体" w:hAnsi="宋体" w:cs="宋体" w:hint="eastAsia"/>
                <w:kern w:val="0"/>
                <w:sz w:val="20"/>
                <w:szCs w:val="20"/>
                <w:lang w:bidi="ar"/>
              </w:rPr>
              <w:br/>
              <w:t>2.规格、型号、参数：7英寸LCD</w:t>
            </w:r>
            <w:r>
              <w:rPr>
                <w:rFonts w:ascii="宋体" w:eastAsia="宋体" w:hAnsi="宋体" w:cs="宋体" w:hint="eastAsia"/>
                <w:kern w:val="0"/>
                <w:sz w:val="20"/>
                <w:szCs w:val="20"/>
                <w:lang w:bidi="ar"/>
              </w:rPr>
              <w:br/>
              <w:t>3.未尽参数详见图纸设计，设计不详部分由中标人（或供应商）深化，满足规范及系统运行使用要求，投标人综合考虑计入报价，结算时不得调整</w:t>
            </w:r>
          </w:p>
        </w:tc>
        <w:tc>
          <w:tcPr>
            <w:tcW w:w="625" w:type="dxa"/>
            <w:noWrap/>
            <w:vAlign w:val="center"/>
          </w:tcPr>
          <w:p w14:paraId="303738C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5189BD06"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2C2578C1"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北京澄通、上海三思、利亚德</w:t>
            </w:r>
          </w:p>
        </w:tc>
      </w:tr>
      <w:tr w:rsidR="00E70211" w14:paraId="5F6BDA50" w14:textId="77777777" w:rsidTr="00543889">
        <w:trPr>
          <w:trHeight w:val="2160"/>
          <w:jc w:val="center"/>
        </w:trPr>
        <w:tc>
          <w:tcPr>
            <w:tcW w:w="1013" w:type="dxa"/>
            <w:noWrap/>
            <w:vAlign w:val="center"/>
          </w:tcPr>
          <w:p w14:paraId="073A8FD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107</w:t>
            </w:r>
          </w:p>
        </w:tc>
        <w:tc>
          <w:tcPr>
            <w:tcW w:w="1315" w:type="dxa"/>
            <w:vAlign w:val="center"/>
          </w:tcPr>
          <w:p w14:paraId="6CACFB4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显示设备</w:t>
            </w:r>
          </w:p>
        </w:tc>
        <w:tc>
          <w:tcPr>
            <w:tcW w:w="4409" w:type="dxa"/>
            <w:vAlign w:val="center"/>
          </w:tcPr>
          <w:p w14:paraId="4330BA4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1.小间距LED拼接屏购置、安装及调试</w:t>
            </w:r>
            <w:r>
              <w:rPr>
                <w:rFonts w:ascii="宋体" w:eastAsia="宋体" w:hAnsi="宋体" w:cs="宋体" w:hint="eastAsia"/>
                <w:kern w:val="0"/>
                <w:sz w:val="20"/>
                <w:szCs w:val="20"/>
                <w:lang w:bidi="ar"/>
              </w:rPr>
              <w:br/>
              <w:t>2.规格、型号、参数：总尺寸5.12m*2.24m，前维护安装</w:t>
            </w:r>
            <w:r>
              <w:rPr>
                <w:rFonts w:ascii="宋体" w:eastAsia="宋体" w:hAnsi="宋体" w:cs="宋体" w:hint="eastAsia"/>
                <w:kern w:val="0"/>
                <w:sz w:val="20"/>
                <w:szCs w:val="20"/>
                <w:lang w:bidi="ar"/>
              </w:rPr>
              <w:br/>
              <w:t>3.含所有安装支架、软件及线缆等完成LED拼接屏系统必需附件</w:t>
            </w:r>
            <w:r>
              <w:rPr>
                <w:rFonts w:ascii="宋体" w:eastAsia="宋体" w:hAnsi="宋体" w:cs="宋体" w:hint="eastAsia"/>
                <w:kern w:val="0"/>
                <w:sz w:val="20"/>
                <w:szCs w:val="20"/>
                <w:lang w:bidi="ar"/>
              </w:rPr>
              <w:br/>
              <w:t>4.未尽参数详见图纸设计，设计不详部分由中标人（或供应商）深化，满足规范及系统运行使用要求，投标人综合考虑计入报价，结算时不得调整</w:t>
            </w:r>
          </w:p>
        </w:tc>
        <w:tc>
          <w:tcPr>
            <w:tcW w:w="625" w:type="dxa"/>
            <w:noWrap/>
            <w:vAlign w:val="center"/>
          </w:tcPr>
          <w:p w14:paraId="3F66BD1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m2</w:t>
            </w:r>
          </w:p>
        </w:tc>
        <w:tc>
          <w:tcPr>
            <w:tcW w:w="650" w:type="dxa"/>
            <w:noWrap/>
            <w:vAlign w:val="center"/>
          </w:tcPr>
          <w:p w14:paraId="636FDA0A" w14:textId="77777777" w:rsidR="00E70211" w:rsidRDefault="00000000">
            <w:pPr>
              <w:widowControl/>
              <w:jc w:val="center"/>
              <w:textAlignment w:val="center"/>
            </w:pPr>
            <w:r>
              <w:rPr>
                <w:rFonts w:ascii="宋体" w:eastAsia="宋体" w:hAnsi="宋体" w:cs="宋体" w:hint="eastAsia"/>
                <w:kern w:val="0"/>
                <w:sz w:val="20"/>
                <w:szCs w:val="20"/>
                <w:lang w:bidi="ar"/>
              </w:rPr>
              <w:t>11.47</w:t>
            </w:r>
          </w:p>
        </w:tc>
        <w:tc>
          <w:tcPr>
            <w:tcW w:w="1703" w:type="dxa"/>
            <w:noWrap/>
            <w:vAlign w:val="center"/>
          </w:tcPr>
          <w:p w14:paraId="550C998F"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北京澄通、上海三思、利亚德</w:t>
            </w:r>
          </w:p>
        </w:tc>
      </w:tr>
      <w:tr w:rsidR="00E70211" w14:paraId="657334D5" w14:textId="77777777" w:rsidTr="00543889">
        <w:trPr>
          <w:trHeight w:val="1200"/>
          <w:jc w:val="center"/>
        </w:trPr>
        <w:tc>
          <w:tcPr>
            <w:tcW w:w="1013" w:type="dxa"/>
            <w:noWrap/>
            <w:vAlign w:val="center"/>
          </w:tcPr>
          <w:p w14:paraId="47A3275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108</w:t>
            </w:r>
          </w:p>
        </w:tc>
        <w:tc>
          <w:tcPr>
            <w:tcW w:w="1315" w:type="dxa"/>
            <w:vAlign w:val="center"/>
          </w:tcPr>
          <w:p w14:paraId="5928631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视频控制设备</w:t>
            </w:r>
          </w:p>
        </w:tc>
        <w:tc>
          <w:tcPr>
            <w:tcW w:w="4409" w:type="dxa"/>
            <w:vAlign w:val="center"/>
          </w:tcPr>
          <w:p w14:paraId="7D6E04D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1.显示屏独立主控购置、安装及调试</w:t>
            </w:r>
            <w:r>
              <w:rPr>
                <w:rFonts w:ascii="宋体" w:eastAsia="宋体" w:hAnsi="宋体" w:cs="宋体" w:hint="eastAsia"/>
                <w:kern w:val="0"/>
                <w:sz w:val="20"/>
                <w:szCs w:val="20"/>
                <w:lang w:bidi="ar"/>
              </w:rPr>
              <w:br/>
              <w:t>2.未尽参数详见图纸设计，设计不详部分由中标人（或供应商）深化，满足规范及系统运行使用要求，投标人综合考虑计入报价，结算时不得调整</w:t>
            </w:r>
          </w:p>
        </w:tc>
        <w:tc>
          <w:tcPr>
            <w:tcW w:w="625" w:type="dxa"/>
            <w:noWrap/>
            <w:vAlign w:val="center"/>
          </w:tcPr>
          <w:p w14:paraId="00BD127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7079143F"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shd w:val="clear" w:color="auto" w:fill="FFFFFF"/>
            <w:noWrap/>
            <w:vAlign w:val="center"/>
          </w:tcPr>
          <w:p w14:paraId="700AB29D"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北京澄通、上海三思、利亚德</w:t>
            </w:r>
          </w:p>
        </w:tc>
      </w:tr>
      <w:tr w:rsidR="00E70211" w14:paraId="2A1A3706" w14:textId="77777777" w:rsidTr="00543889">
        <w:trPr>
          <w:trHeight w:val="1680"/>
          <w:jc w:val="center"/>
        </w:trPr>
        <w:tc>
          <w:tcPr>
            <w:tcW w:w="1013" w:type="dxa"/>
            <w:noWrap/>
            <w:vAlign w:val="center"/>
          </w:tcPr>
          <w:p w14:paraId="0FBEBCB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lastRenderedPageBreak/>
              <w:t>109</w:t>
            </w:r>
          </w:p>
        </w:tc>
        <w:tc>
          <w:tcPr>
            <w:tcW w:w="1315" w:type="dxa"/>
            <w:vAlign w:val="center"/>
          </w:tcPr>
          <w:p w14:paraId="2359F96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工作站、操作员站</w:t>
            </w:r>
          </w:p>
        </w:tc>
        <w:tc>
          <w:tcPr>
            <w:tcW w:w="4409" w:type="dxa"/>
            <w:vAlign w:val="center"/>
          </w:tcPr>
          <w:p w14:paraId="4DC14D6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1.门禁工作站购置、安装及调试</w:t>
            </w:r>
            <w:r>
              <w:rPr>
                <w:rFonts w:ascii="宋体" w:eastAsia="宋体" w:hAnsi="宋体" w:cs="宋体" w:hint="eastAsia"/>
                <w:kern w:val="0"/>
                <w:sz w:val="20"/>
                <w:szCs w:val="20"/>
                <w:lang w:bidi="ar"/>
              </w:rPr>
              <w:br/>
              <w:t>2.I7 16G 1T+256G固态，含24寸液晶显示器</w:t>
            </w:r>
            <w:r>
              <w:rPr>
                <w:rFonts w:ascii="宋体" w:eastAsia="宋体" w:hAnsi="宋体" w:cs="宋体" w:hint="eastAsia"/>
                <w:kern w:val="0"/>
                <w:sz w:val="20"/>
                <w:szCs w:val="20"/>
                <w:lang w:bidi="ar"/>
              </w:rPr>
              <w:br/>
              <w:t>3.未尽参数详见图纸设计，设计不详部分由中标人（或供应商）深化，满足规范及系统运行使用要求，投标人综合考虑计入报价，结算时不得调整</w:t>
            </w:r>
          </w:p>
        </w:tc>
        <w:tc>
          <w:tcPr>
            <w:tcW w:w="625" w:type="dxa"/>
            <w:noWrap/>
            <w:vAlign w:val="center"/>
          </w:tcPr>
          <w:p w14:paraId="0BC3BE6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6F6CB95A"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390FB186" w14:textId="77777777" w:rsidR="00E70211" w:rsidRDefault="00E70211">
            <w:pPr>
              <w:jc w:val="left"/>
              <w:rPr>
                <w:rFonts w:ascii="宋体" w:eastAsia="宋体" w:hAnsi="宋体" w:cs="宋体" w:hint="eastAsia"/>
                <w:sz w:val="18"/>
                <w:szCs w:val="18"/>
              </w:rPr>
            </w:pPr>
          </w:p>
        </w:tc>
      </w:tr>
      <w:tr w:rsidR="00E70211" w14:paraId="5E4892EE" w14:textId="77777777" w:rsidTr="00543889">
        <w:trPr>
          <w:trHeight w:val="1200"/>
          <w:jc w:val="center"/>
        </w:trPr>
        <w:tc>
          <w:tcPr>
            <w:tcW w:w="1013" w:type="dxa"/>
            <w:noWrap/>
            <w:vAlign w:val="center"/>
          </w:tcPr>
          <w:p w14:paraId="4ABDB6B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110</w:t>
            </w:r>
          </w:p>
        </w:tc>
        <w:tc>
          <w:tcPr>
            <w:tcW w:w="1315" w:type="dxa"/>
            <w:vAlign w:val="center"/>
          </w:tcPr>
          <w:p w14:paraId="6B18A7D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卡片发卡器</w:t>
            </w:r>
          </w:p>
        </w:tc>
        <w:tc>
          <w:tcPr>
            <w:tcW w:w="4409" w:type="dxa"/>
            <w:vAlign w:val="center"/>
          </w:tcPr>
          <w:p w14:paraId="2BEC810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1.卡片发卡器购置、安装及调试</w:t>
            </w:r>
            <w:r>
              <w:rPr>
                <w:rFonts w:ascii="宋体" w:eastAsia="宋体" w:hAnsi="宋体" w:cs="宋体" w:hint="eastAsia"/>
                <w:kern w:val="0"/>
                <w:sz w:val="20"/>
                <w:szCs w:val="20"/>
                <w:lang w:bidi="ar"/>
              </w:rPr>
              <w:br/>
              <w:t>2.未尽参数详见图纸设计，设计不详部分由中标人（或供应商）深化，满足规范及系统运行使用要求，投标人综合考虑计入报价，结算时不得调整</w:t>
            </w:r>
          </w:p>
        </w:tc>
        <w:tc>
          <w:tcPr>
            <w:tcW w:w="625" w:type="dxa"/>
            <w:noWrap/>
            <w:vAlign w:val="center"/>
          </w:tcPr>
          <w:p w14:paraId="2B1EEF2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5CC90CBF"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27FADEF8"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3D0A8B15" w14:textId="77777777" w:rsidTr="00543889">
        <w:trPr>
          <w:trHeight w:val="960"/>
          <w:jc w:val="center"/>
        </w:trPr>
        <w:tc>
          <w:tcPr>
            <w:tcW w:w="1013" w:type="dxa"/>
            <w:noWrap/>
            <w:vAlign w:val="center"/>
          </w:tcPr>
          <w:p w14:paraId="21398F3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111</w:t>
            </w:r>
          </w:p>
        </w:tc>
        <w:tc>
          <w:tcPr>
            <w:tcW w:w="1315" w:type="dxa"/>
            <w:vAlign w:val="center"/>
          </w:tcPr>
          <w:p w14:paraId="3837701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工作站、操作员站</w:t>
            </w:r>
          </w:p>
        </w:tc>
        <w:tc>
          <w:tcPr>
            <w:tcW w:w="4409" w:type="dxa"/>
            <w:vAlign w:val="center"/>
          </w:tcPr>
          <w:p w14:paraId="41D4170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1.控制台购置、安装及调试</w:t>
            </w:r>
            <w:r>
              <w:rPr>
                <w:rFonts w:ascii="宋体" w:eastAsia="宋体" w:hAnsi="宋体" w:cs="宋体" w:hint="eastAsia"/>
                <w:kern w:val="0"/>
                <w:sz w:val="20"/>
                <w:szCs w:val="20"/>
                <w:lang w:bidi="ar"/>
              </w:rPr>
              <w:br/>
              <w:t>2.定制，3600mm*800mm钢木结合材质，配套座椅，座椅材质、数量甲定，投标人综合考虑计入报价，结算时不得调整</w:t>
            </w:r>
          </w:p>
        </w:tc>
        <w:tc>
          <w:tcPr>
            <w:tcW w:w="625" w:type="dxa"/>
            <w:noWrap/>
            <w:vAlign w:val="center"/>
          </w:tcPr>
          <w:p w14:paraId="0083ED8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套</w:t>
            </w:r>
          </w:p>
        </w:tc>
        <w:tc>
          <w:tcPr>
            <w:tcW w:w="650" w:type="dxa"/>
            <w:noWrap/>
            <w:vAlign w:val="center"/>
          </w:tcPr>
          <w:p w14:paraId="603C8EFD"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0E46612C" w14:textId="77777777" w:rsidR="00E70211" w:rsidRDefault="00E70211">
            <w:pPr>
              <w:jc w:val="left"/>
              <w:rPr>
                <w:rFonts w:ascii="宋体" w:eastAsia="宋体" w:hAnsi="宋体" w:cs="宋体" w:hint="eastAsia"/>
                <w:sz w:val="18"/>
                <w:szCs w:val="18"/>
              </w:rPr>
            </w:pPr>
          </w:p>
        </w:tc>
      </w:tr>
      <w:tr w:rsidR="00E70211" w14:paraId="00114D45" w14:textId="77777777" w:rsidTr="00543889">
        <w:trPr>
          <w:trHeight w:val="240"/>
          <w:jc w:val="center"/>
        </w:trPr>
        <w:tc>
          <w:tcPr>
            <w:tcW w:w="1013" w:type="dxa"/>
            <w:shd w:val="clear" w:color="auto" w:fill="FFFFFF"/>
            <w:noWrap/>
            <w:vAlign w:val="center"/>
          </w:tcPr>
          <w:p w14:paraId="5886840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112</w:t>
            </w:r>
          </w:p>
        </w:tc>
        <w:tc>
          <w:tcPr>
            <w:tcW w:w="1315" w:type="dxa"/>
            <w:shd w:val="clear" w:color="auto" w:fill="FFFFFF"/>
            <w:vAlign w:val="center"/>
          </w:tcPr>
          <w:p w14:paraId="3B8349B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防静电地板</w:t>
            </w:r>
          </w:p>
        </w:tc>
        <w:tc>
          <w:tcPr>
            <w:tcW w:w="4409" w:type="dxa"/>
            <w:shd w:val="clear" w:color="auto" w:fill="FFFFFF"/>
            <w:vAlign w:val="center"/>
          </w:tcPr>
          <w:p w14:paraId="36AF0D0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全钢结构，含支架，横梁等所有附件</w:t>
            </w:r>
          </w:p>
        </w:tc>
        <w:tc>
          <w:tcPr>
            <w:tcW w:w="625" w:type="dxa"/>
            <w:shd w:val="clear" w:color="auto" w:fill="FFFFFF"/>
            <w:noWrap/>
            <w:vAlign w:val="center"/>
          </w:tcPr>
          <w:p w14:paraId="7492A2F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w:t>
            </w:r>
          </w:p>
        </w:tc>
        <w:tc>
          <w:tcPr>
            <w:tcW w:w="650" w:type="dxa"/>
            <w:shd w:val="clear" w:color="auto" w:fill="FFFFFF"/>
            <w:noWrap/>
            <w:vAlign w:val="center"/>
          </w:tcPr>
          <w:p w14:paraId="388217F9" w14:textId="77777777" w:rsidR="00E70211" w:rsidRDefault="00000000">
            <w:pPr>
              <w:widowControl/>
              <w:jc w:val="center"/>
              <w:textAlignment w:val="center"/>
            </w:pPr>
            <w:r>
              <w:rPr>
                <w:rFonts w:ascii="宋体" w:eastAsia="宋体" w:hAnsi="宋体" w:cs="宋体" w:hint="eastAsia"/>
                <w:kern w:val="0"/>
                <w:sz w:val="20"/>
                <w:szCs w:val="20"/>
                <w:lang w:bidi="ar"/>
              </w:rPr>
              <w:t>89</w:t>
            </w:r>
          </w:p>
        </w:tc>
        <w:tc>
          <w:tcPr>
            <w:tcW w:w="1703" w:type="dxa"/>
            <w:shd w:val="clear" w:color="auto" w:fill="FFFFFF"/>
            <w:noWrap/>
            <w:vAlign w:val="center"/>
          </w:tcPr>
          <w:p w14:paraId="71DE813F" w14:textId="77777777" w:rsidR="00E70211" w:rsidRDefault="00E70211">
            <w:pPr>
              <w:jc w:val="left"/>
              <w:rPr>
                <w:rFonts w:ascii="宋体" w:eastAsia="宋体" w:hAnsi="宋体" w:cs="宋体" w:hint="eastAsia"/>
                <w:sz w:val="18"/>
                <w:szCs w:val="18"/>
              </w:rPr>
            </w:pPr>
          </w:p>
        </w:tc>
      </w:tr>
      <w:tr w:rsidR="00E70211" w14:paraId="69A15D4B" w14:textId="77777777" w:rsidTr="00543889">
        <w:trPr>
          <w:trHeight w:val="720"/>
          <w:jc w:val="center"/>
        </w:trPr>
        <w:tc>
          <w:tcPr>
            <w:tcW w:w="1013" w:type="dxa"/>
            <w:noWrap/>
            <w:vAlign w:val="center"/>
          </w:tcPr>
          <w:p w14:paraId="32CDFB7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113</w:t>
            </w:r>
          </w:p>
        </w:tc>
        <w:tc>
          <w:tcPr>
            <w:tcW w:w="1315" w:type="dxa"/>
            <w:vAlign w:val="center"/>
          </w:tcPr>
          <w:p w14:paraId="23344B2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vAlign w:val="center"/>
          </w:tcPr>
          <w:p w14:paraId="2833557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1.高清网络红外球机购置、安装及调试</w:t>
            </w:r>
            <w:r>
              <w:rPr>
                <w:rFonts w:ascii="宋体" w:eastAsia="宋体" w:hAnsi="宋体" w:cs="宋体" w:hint="eastAsia"/>
                <w:kern w:val="0"/>
                <w:sz w:val="20"/>
                <w:szCs w:val="20"/>
                <w:lang w:bidi="ar"/>
              </w:rPr>
              <w:br/>
              <w:t>2.规格、型号、参数：6寸400万32倍网络红外球机</w:t>
            </w:r>
          </w:p>
        </w:tc>
        <w:tc>
          <w:tcPr>
            <w:tcW w:w="625" w:type="dxa"/>
            <w:noWrap/>
            <w:vAlign w:val="center"/>
          </w:tcPr>
          <w:p w14:paraId="546237E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57068C6D"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noWrap/>
            <w:vAlign w:val="center"/>
          </w:tcPr>
          <w:p w14:paraId="31461BB3"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3F5A7307" w14:textId="77777777" w:rsidTr="00543889">
        <w:trPr>
          <w:trHeight w:val="240"/>
          <w:jc w:val="center"/>
        </w:trPr>
        <w:tc>
          <w:tcPr>
            <w:tcW w:w="1013" w:type="dxa"/>
            <w:noWrap/>
            <w:vAlign w:val="center"/>
          </w:tcPr>
          <w:p w14:paraId="6E84FA1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114</w:t>
            </w:r>
          </w:p>
        </w:tc>
        <w:tc>
          <w:tcPr>
            <w:tcW w:w="1315" w:type="dxa"/>
            <w:vAlign w:val="center"/>
          </w:tcPr>
          <w:p w14:paraId="7E7AF0C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出入口控制设备</w:t>
            </w:r>
          </w:p>
        </w:tc>
        <w:tc>
          <w:tcPr>
            <w:tcW w:w="4409" w:type="dxa"/>
            <w:vAlign w:val="center"/>
          </w:tcPr>
          <w:p w14:paraId="4D74444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1.280KG双门磁力锁购置、安装及调试</w:t>
            </w:r>
          </w:p>
        </w:tc>
        <w:tc>
          <w:tcPr>
            <w:tcW w:w="625" w:type="dxa"/>
            <w:noWrap/>
            <w:vAlign w:val="center"/>
          </w:tcPr>
          <w:p w14:paraId="006C625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59055176" w14:textId="77777777" w:rsidR="00E70211" w:rsidRDefault="00000000">
            <w:pPr>
              <w:widowControl/>
              <w:jc w:val="center"/>
              <w:textAlignment w:val="center"/>
            </w:pPr>
            <w:r>
              <w:rPr>
                <w:rFonts w:ascii="宋体" w:eastAsia="宋体" w:hAnsi="宋体" w:cs="宋体" w:hint="eastAsia"/>
                <w:kern w:val="0"/>
                <w:sz w:val="20"/>
                <w:szCs w:val="20"/>
                <w:lang w:bidi="ar"/>
              </w:rPr>
              <w:t>2</w:t>
            </w:r>
          </w:p>
        </w:tc>
        <w:tc>
          <w:tcPr>
            <w:tcW w:w="1703" w:type="dxa"/>
            <w:noWrap/>
            <w:vAlign w:val="center"/>
          </w:tcPr>
          <w:p w14:paraId="3C12FC0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55552D8C" w14:textId="77777777" w:rsidTr="00543889">
        <w:trPr>
          <w:trHeight w:val="240"/>
          <w:jc w:val="center"/>
        </w:trPr>
        <w:tc>
          <w:tcPr>
            <w:tcW w:w="1013" w:type="dxa"/>
            <w:noWrap/>
            <w:vAlign w:val="center"/>
          </w:tcPr>
          <w:p w14:paraId="0BFBA40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115</w:t>
            </w:r>
          </w:p>
        </w:tc>
        <w:tc>
          <w:tcPr>
            <w:tcW w:w="1315" w:type="dxa"/>
            <w:vAlign w:val="center"/>
          </w:tcPr>
          <w:p w14:paraId="4FD00A7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出入口控制设备</w:t>
            </w:r>
          </w:p>
        </w:tc>
        <w:tc>
          <w:tcPr>
            <w:tcW w:w="4409" w:type="dxa"/>
            <w:vAlign w:val="center"/>
          </w:tcPr>
          <w:p w14:paraId="7B2D547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1.280KG单门磁力锁购置、安装及调试</w:t>
            </w:r>
          </w:p>
        </w:tc>
        <w:tc>
          <w:tcPr>
            <w:tcW w:w="625" w:type="dxa"/>
            <w:noWrap/>
            <w:vAlign w:val="center"/>
          </w:tcPr>
          <w:p w14:paraId="150F052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7C4620A7"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noWrap/>
            <w:vAlign w:val="center"/>
          </w:tcPr>
          <w:p w14:paraId="295FA54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3065EC3" w14:textId="77777777" w:rsidTr="00543889">
        <w:trPr>
          <w:trHeight w:val="240"/>
          <w:jc w:val="center"/>
        </w:trPr>
        <w:tc>
          <w:tcPr>
            <w:tcW w:w="1013" w:type="dxa"/>
            <w:noWrap/>
            <w:vAlign w:val="center"/>
          </w:tcPr>
          <w:p w14:paraId="3FC1450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116</w:t>
            </w:r>
          </w:p>
        </w:tc>
        <w:tc>
          <w:tcPr>
            <w:tcW w:w="1315" w:type="dxa"/>
            <w:vAlign w:val="center"/>
          </w:tcPr>
          <w:p w14:paraId="7480F57A"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出入口目标识别设备</w:t>
            </w:r>
          </w:p>
        </w:tc>
        <w:tc>
          <w:tcPr>
            <w:tcW w:w="4409" w:type="dxa"/>
            <w:vAlign w:val="center"/>
          </w:tcPr>
          <w:p w14:paraId="1256396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1.读卡器</w:t>
            </w:r>
          </w:p>
        </w:tc>
        <w:tc>
          <w:tcPr>
            <w:tcW w:w="625" w:type="dxa"/>
            <w:noWrap/>
            <w:vAlign w:val="center"/>
          </w:tcPr>
          <w:p w14:paraId="10E56729"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4BB34698"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37A7FFA0"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2DE6FA82" w14:textId="77777777" w:rsidTr="00543889">
        <w:trPr>
          <w:trHeight w:val="240"/>
          <w:jc w:val="center"/>
        </w:trPr>
        <w:tc>
          <w:tcPr>
            <w:tcW w:w="1013" w:type="dxa"/>
            <w:noWrap/>
            <w:vAlign w:val="center"/>
          </w:tcPr>
          <w:p w14:paraId="666E3D2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117</w:t>
            </w:r>
          </w:p>
        </w:tc>
        <w:tc>
          <w:tcPr>
            <w:tcW w:w="1315" w:type="dxa"/>
            <w:vAlign w:val="center"/>
          </w:tcPr>
          <w:p w14:paraId="2E2DB520"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出入口执行机构设备</w:t>
            </w:r>
          </w:p>
        </w:tc>
        <w:tc>
          <w:tcPr>
            <w:tcW w:w="4409" w:type="dxa"/>
            <w:vAlign w:val="center"/>
          </w:tcPr>
          <w:p w14:paraId="2A8A54E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1.开门按钮</w:t>
            </w:r>
          </w:p>
        </w:tc>
        <w:tc>
          <w:tcPr>
            <w:tcW w:w="625" w:type="dxa"/>
            <w:noWrap/>
            <w:vAlign w:val="center"/>
          </w:tcPr>
          <w:p w14:paraId="17E9132B"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noWrap/>
            <w:vAlign w:val="center"/>
          </w:tcPr>
          <w:p w14:paraId="639110E4" w14:textId="77777777" w:rsidR="00E70211" w:rsidRDefault="00000000">
            <w:pPr>
              <w:widowControl/>
              <w:jc w:val="center"/>
              <w:textAlignment w:val="center"/>
            </w:pPr>
            <w:r>
              <w:rPr>
                <w:rFonts w:ascii="宋体" w:eastAsia="宋体" w:hAnsi="宋体" w:cs="宋体" w:hint="eastAsia"/>
                <w:kern w:val="0"/>
                <w:sz w:val="20"/>
                <w:szCs w:val="20"/>
                <w:lang w:bidi="ar"/>
              </w:rPr>
              <w:t>3</w:t>
            </w:r>
          </w:p>
        </w:tc>
        <w:tc>
          <w:tcPr>
            <w:tcW w:w="1703" w:type="dxa"/>
            <w:noWrap/>
            <w:vAlign w:val="center"/>
          </w:tcPr>
          <w:p w14:paraId="4F41E47A"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0AE63350" w14:textId="77777777" w:rsidTr="00543889">
        <w:trPr>
          <w:trHeight w:val="240"/>
          <w:jc w:val="center"/>
        </w:trPr>
        <w:tc>
          <w:tcPr>
            <w:tcW w:w="1013" w:type="dxa"/>
            <w:shd w:val="clear" w:color="auto" w:fill="FFFFFF"/>
            <w:noWrap/>
            <w:vAlign w:val="center"/>
          </w:tcPr>
          <w:p w14:paraId="11250D1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六</w:t>
            </w:r>
          </w:p>
        </w:tc>
        <w:tc>
          <w:tcPr>
            <w:tcW w:w="1315" w:type="dxa"/>
            <w:shd w:val="clear" w:color="auto" w:fill="FFFFFF"/>
            <w:vAlign w:val="center"/>
          </w:tcPr>
          <w:p w14:paraId="557315B9" w14:textId="77777777" w:rsidR="00E70211" w:rsidRDefault="00000000">
            <w:pPr>
              <w:widowControl/>
              <w:jc w:val="lef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管理用房-自控安防</w:t>
            </w:r>
          </w:p>
        </w:tc>
        <w:tc>
          <w:tcPr>
            <w:tcW w:w="4409" w:type="dxa"/>
            <w:shd w:val="clear" w:color="auto" w:fill="FFFFFF"/>
            <w:noWrap/>
            <w:vAlign w:val="center"/>
          </w:tcPr>
          <w:p w14:paraId="3B153E29" w14:textId="77777777" w:rsidR="00E70211" w:rsidRDefault="00E70211">
            <w:pPr>
              <w:rPr>
                <w:rFonts w:ascii="宋体" w:eastAsia="宋体" w:hAnsi="宋体" w:cs="宋体" w:hint="eastAsia"/>
                <w:sz w:val="20"/>
                <w:szCs w:val="20"/>
              </w:rPr>
            </w:pPr>
          </w:p>
        </w:tc>
        <w:tc>
          <w:tcPr>
            <w:tcW w:w="625" w:type="dxa"/>
            <w:shd w:val="clear" w:color="auto" w:fill="FFFFFF"/>
            <w:noWrap/>
            <w:vAlign w:val="center"/>
          </w:tcPr>
          <w:p w14:paraId="38FE9093" w14:textId="77777777" w:rsidR="00E70211" w:rsidRDefault="00E70211">
            <w:pPr>
              <w:rPr>
                <w:rFonts w:ascii="宋体" w:eastAsia="宋体" w:hAnsi="宋体" w:cs="宋体" w:hint="eastAsia"/>
                <w:sz w:val="20"/>
                <w:szCs w:val="20"/>
              </w:rPr>
            </w:pPr>
          </w:p>
        </w:tc>
        <w:tc>
          <w:tcPr>
            <w:tcW w:w="650" w:type="dxa"/>
            <w:shd w:val="clear" w:color="auto" w:fill="FFFFFF"/>
            <w:noWrap/>
            <w:vAlign w:val="center"/>
          </w:tcPr>
          <w:p w14:paraId="18FD1D8A" w14:textId="77777777" w:rsidR="00E70211" w:rsidRDefault="00E70211"/>
        </w:tc>
        <w:tc>
          <w:tcPr>
            <w:tcW w:w="1703" w:type="dxa"/>
            <w:shd w:val="clear" w:color="auto" w:fill="FFFFFF"/>
            <w:noWrap/>
            <w:vAlign w:val="center"/>
          </w:tcPr>
          <w:p w14:paraId="4162EB35" w14:textId="77777777" w:rsidR="00E70211" w:rsidRDefault="00E70211">
            <w:pPr>
              <w:jc w:val="left"/>
              <w:rPr>
                <w:rFonts w:ascii="宋体" w:eastAsia="宋体" w:hAnsi="宋体" w:cs="宋体" w:hint="eastAsia"/>
                <w:sz w:val="18"/>
                <w:szCs w:val="18"/>
              </w:rPr>
            </w:pPr>
          </w:p>
        </w:tc>
      </w:tr>
      <w:tr w:rsidR="00E70211" w14:paraId="3A571EEB" w14:textId="77777777" w:rsidTr="00543889">
        <w:trPr>
          <w:trHeight w:val="720"/>
          <w:jc w:val="center"/>
        </w:trPr>
        <w:tc>
          <w:tcPr>
            <w:tcW w:w="1013" w:type="dxa"/>
            <w:shd w:val="clear" w:color="auto" w:fill="FFFFFF"/>
            <w:noWrap/>
            <w:vAlign w:val="center"/>
          </w:tcPr>
          <w:p w14:paraId="3C4B3C7C"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118</w:t>
            </w:r>
          </w:p>
        </w:tc>
        <w:tc>
          <w:tcPr>
            <w:tcW w:w="1315" w:type="dxa"/>
            <w:shd w:val="clear" w:color="auto" w:fill="FFFFFF"/>
            <w:vAlign w:val="center"/>
          </w:tcPr>
          <w:p w14:paraId="2D5C324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监控摄像设备</w:t>
            </w:r>
          </w:p>
        </w:tc>
        <w:tc>
          <w:tcPr>
            <w:tcW w:w="4409" w:type="dxa"/>
            <w:shd w:val="clear" w:color="auto" w:fill="FFFFFF"/>
            <w:vAlign w:val="center"/>
          </w:tcPr>
          <w:p w14:paraId="4501570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1.高清网络红外球机购置、安装及调试</w:t>
            </w:r>
            <w:r>
              <w:rPr>
                <w:rFonts w:ascii="宋体" w:eastAsia="宋体" w:hAnsi="宋体" w:cs="宋体" w:hint="eastAsia"/>
                <w:kern w:val="0"/>
                <w:sz w:val="20"/>
                <w:szCs w:val="20"/>
                <w:lang w:bidi="ar"/>
              </w:rPr>
              <w:br/>
              <w:t>2.规格、型号、参数：6寸400万32倍网络红外球机</w:t>
            </w:r>
          </w:p>
        </w:tc>
        <w:tc>
          <w:tcPr>
            <w:tcW w:w="625" w:type="dxa"/>
            <w:shd w:val="clear" w:color="auto" w:fill="FFFFFF"/>
            <w:noWrap/>
            <w:vAlign w:val="center"/>
          </w:tcPr>
          <w:p w14:paraId="5F73CEAD"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shd w:val="clear" w:color="auto" w:fill="FFFFFF"/>
            <w:noWrap/>
            <w:vAlign w:val="center"/>
          </w:tcPr>
          <w:p w14:paraId="78CCB2B6"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shd w:val="clear" w:color="auto" w:fill="FFFFFF"/>
            <w:noWrap/>
            <w:vAlign w:val="center"/>
          </w:tcPr>
          <w:p w14:paraId="5FF0F796"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450C2A62" w14:textId="77777777" w:rsidTr="00543889">
        <w:trPr>
          <w:trHeight w:val="240"/>
          <w:jc w:val="center"/>
        </w:trPr>
        <w:tc>
          <w:tcPr>
            <w:tcW w:w="1013" w:type="dxa"/>
            <w:shd w:val="clear" w:color="auto" w:fill="FFFFFF"/>
            <w:noWrap/>
            <w:vAlign w:val="center"/>
          </w:tcPr>
          <w:p w14:paraId="3B49E6A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119</w:t>
            </w:r>
          </w:p>
        </w:tc>
        <w:tc>
          <w:tcPr>
            <w:tcW w:w="1315" w:type="dxa"/>
            <w:shd w:val="clear" w:color="auto" w:fill="FFFFFF"/>
            <w:vAlign w:val="center"/>
          </w:tcPr>
          <w:p w14:paraId="1D2260D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出入口控制设备</w:t>
            </w:r>
          </w:p>
        </w:tc>
        <w:tc>
          <w:tcPr>
            <w:tcW w:w="4409" w:type="dxa"/>
            <w:shd w:val="clear" w:color="auto" w:fill="FFFFFF"/>
            <w:vAlign w:val="center"/>
          </w:tcPr>
          <w:p w14:paraId="4AEB1A6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1.280KG单门磁力锁购置、安装及调试</w:t>
            </w:r>
          </w:p>
        </w:tc>
        <w:tc>
          <w:tcPr>
            <w:tcW w:w="625" w:type="dxa"/>
            <w:shd w:val="clear" w:color="auto" w:fill="FFFFFF"/>
            <w:noWrap/>
            <w:vAlign w:val="center"/>
          </w:tcPr>
          <w:p w14:paraId="386202D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shd w:val="clear" w:color="auto" w:fill="FFFFFF"/>
            <w:noWrap/>
            <w:vAlign w:val="center"/>
          </w:tcPr>
          <w:p w14:paraId="2313EF3D"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shd w:val="clear" w:color="auto" w:fill="FFFFFF"/>
            <w:noWrap/>
            <w:vAlign w:val="center"/>
          </w:tcPr>
          <w:p w14:paraId="4ECDB7AC"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31705C5E" w14:textId="77777777" w:rsidTr="00543889">
        <w:trPr>
          <w:trHeight w:val="240"/>
          <w:jc w:val="center"/>
        </w:trPr>
        <w:tc>
          <w:tcPr>
            <w:tcW w:w="1013" w:type="dxa"/>
            <w:shd w:val="clear" w:color="auto" w:fill="FFFFFF"/>
            <w:noWrap/>
            <w:vAlign w:val="center"/>
          </w:tcPr>
          <w:p w14:paraId="7EC2D6D4"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120</w:t>
            </w:r>
          </w:p>
        </w:tc>
        <w:tc>
          <w:tcPr>
            <w:tcW w:w="1315" w:type="dxa"/>
            <w:shd w:val="clear" w:color="auto" w:fill="FFFFFF"/>
            <w:vAlign w:val="center"/>
          </w:tcPr>
          <w:p w14:paraId="13B86C1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出入口目标识别设备</w:t>
            </w:r>
          </w:p>
        </w:tc>
        <w:tc>
          <w:tcPr>
            <w:tcW w:w="4409" w:type="dxa"/>
            <w:shd w:val="clear" w:color="auto" w:fill="FFFFFF"/>
            <w:vAlign w:val="center"/>
          </w:tcPr>
          <w:p w14:paraId="2516952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1.读卡器</w:t>
            </w:r>
          </w:p>
        </w:tc>
        <w:tc>
          <w:tcPr>
            <w:tcW w:w="625" w:type="dxa"/>
            <w:shd w:val="clear" w:color="auto" w:fill="FFFFFF"/>
            <w:noWrap/>
            <w:vAlign w:val="center"/>
          </w:tcPr>
          <w:p w14:paraId="6E63DB5E"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shd w:val="clear" w:color="auto" w:fill="FFFFFF"/>
            <w:noWrap/>
            <w:vAlign w:val="center"/>
          </w:tcPr>
          <w:p w14:paraId="07E390D3"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shd w:val="clear" w:color="auto" w:fill="FFFFFF"/>
            <w:noWrap/>
            <w:vAlign w:val="center"/>
          </w:tcPr>
          <w:p w14:paraId="4037A2E1"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11ED8D4F" w14:textId="77777777" w:rsidTr="00543889">
        <w:trPr>
          <w:trHeight w:val="240"/>
          <w:jc w:val="center"/>
        </w:trPr>
        <w:tc>
          <w:tcPr>
            <w:tcW w:w="1013" w:type="dxa"/>
            <w:shd w:val="clear" w:color="auto" w:fill="FFFFFF"/>
            <w:noWrap/>
            <w:vAlign w:val="center"/>
          </w:tcPr>
          <w:p w14:paraId="3E9458B1"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121</w:t>
            </w:r>
          </w:p>
        </w:tc>
        <w:tc>
          <w:tcPr>
            <w:tcW w:w="1315" w:type="dxa"/>
            <w:shd w:val="clear" w:color="auto" w:fill="FFFFFF"/>
            <w:vAlign w:val="center"/>
          </w:tcPr>
          <w:p w14:paraId="5C1B504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出入口执行机构设备</w:t>
            </w:r>
          </w:p>
        </w:tc>
        <w:tc>
          <w:tcPr>
            <w:tcW w:w="4409" w:type="dxa"/>
            <w:shd w:val="clear" w:color="auto" w:fill="FFFFFF"/>
            <w:vAlign w:val="center"/>
          </w:tcPr>
          <w:p w14:paraId="1EE35C55"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1.开门按钮</w:t>
            </w:r>
          </w:p>
        </w:tc>
        <w:tc>
          <w:tcPr>
            <w:tcW w:w="625" w:type="dxa"/>
            <w:shd w:val="clear" w:color="auto" w:fill="FFFFFF"/>
            <w:noWrap/>
            <w:vAlign w:val="center"/>
          </w:tcPr>
          <w:p w14:paraId="1359E69F"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台</w:t>
            </w:r>
          </w:p>
        </w:tc>
        <w:tc>
          <w:tcPr>
            <w:tcW w:w="650" w:type="dxa"/>
            <w:shd w:val="clear" w:color="auto" w:fill="FFFFFF"/>
            <w:noWrap/>
            <w:vAlign w:val="center"/>
          </w:tcPr>
          <w:p w14:paraId="7AF12F02"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shd w:val="clear" w:color="auto" w:fill="FFFFFF"/>
            <w:noWrap/>
            <w:vAlign w:val="center"/>
          </w:tcPr>
          <w:p w14:paraId="11A56A59" w14:textId="77777777" w:rsidR="00E70211" w:rsidRDefault="00000000">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大华、海康威视、宇视</w:t>
            </w:r>
          </w:p>
        </w:tc>
      </w:tr>
      <w:tr w:rsidR="00E70211" w14:paraId="7A9172BC" w14:textId="77777777" w:rsidTr="00543889">
        <w:trPr>
          <w:trHeight w:val="312"/>
          <w:jc w:val="center"/>
        </w:trPr>
        <w:tc>
          <w:tcPr>
            <w:tcW w:w="1013" w:type="dxa"/>
            <w:shd w:val="clear" w:color="auto" w:fill="FFFFFF"/>
            <w:noWrap/>
            <w:vAlign w:val="center"/>
          </w:tcPr>
          <w:p w14:paraId="6152D348"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122</w:t>
            </w:r>
          </w:p>
        </w:tc>
        <w:tc>
          <w:tcPr>
            <w:tcW w:w="1315" w:type="dxa"/>
            <w:shd w:val="clear" w:color="auto" w:fill="FFFFFF"/>
            <w:vAlign w:val="center"/>
          </w:tcPr>
          <w:p w14:paraId="41806B37"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安防系统其它安装辅材及材料</w:t>
            </w:r>
          </w:p>
        </w:tc>
        <w:tc>
          <w:tcPr>
            <w:tcW w:w="4409" w:type="dxa"/>
            <w:shd w:val="clear" w:color="auto" w:fill="FFFFFF"/>
            <w:vAlign w:val="center"/>
          </w:tcPr>
          <w:p w14:paraId="769DF2B2"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1.安防系统其它安装辅材及材料</w:t>
            </w:r>
            <w:r>
              <w:rPr>
                <w:rFonts w:ascii="宋体" w:eastAsia="宋体" w:hAnsi="宋体" w:cs="宋体" w:hint="eastAsia"/>
                <w:kern w:val="0"/>
                <w:sz w:val="20"/>
                <w:szCs w:val="20"/>
                <w:lang w:bidi="ar"/>
              </w:rPr>
              <w:br/>
              <w:t>2.含安装支架、电源线、控制线、配管及安装附件等安防系统所必需的其它全部安装辅材及材料，投标人综合考虑计入报价，结算时不得调整</w:t>
            </w:r>
          </w:p>
        </w:tc>
        <w:tc>
          <w:tcPr>
            <w:tcW w:w="625" w:type="dxa"/>
            <w:shd w:val="clear" w:color="auto" w:fill="FFFFFF"/>
            <w:noWrap/>
            <w:vAlign w:val="center"/>
          </w:tcPr>
          <w:p w14:paraId="24748F13" w14:textId="77777777" w:rsidR="00E70211"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20"/>
                <w:szCs w:val="20"/>
                <w:lang w:bidi="ar"/>
              </w:rPr>
              <w:t>项</w:t>
            </w:r>
          </w:p>
        </w:tc>
        <w:tc>
          <w:tcPr>
            <w:tcW w:w="650" w:type="dxa"/>
            <w:shd w:val="clear" w:color="auto" w:fill="FFFFFF"/>
            <w:noWrap/>
            <w:vAlign w:val="center"/>
          </w:tcPr>
          <w:p w14:paraId="26A1A1D9" w14:textId="77777777" w:rsidR="00E70211" w:rsidRDefault="00000000">
            <w:pPr>
              <w:widowControl/>
              <w:jc w:val="center"/>
              <w:textAlignment w:val="center"/>
            </w:pPr>
            <w:r>
              <w:rPr>
                <w:rFonts w:ascii="宋体" w:eastAsia="宋体" w:hAnsi="宋体" w:cs="宋体" w:hint="eastAsia"/>
                <w:kern w:val="0"/>
                <w:sz w:val="20"/>
                <w:szCs w:val="20"/>
                <w:lang w:bidi="ar"/>
              </w:rPr>
              <w:t>1</w:t>
            </w:r>
          </w:p>
        </w:tc>
        <w:tc>
          <w:tcPr>
            <w:tcW w:w="1703" w:type="dxa"/>
            <w:shd w:val="clear" w:color="auto" w:fill="FFFFFF"/>
            <w:noWrap/>
            <w:vAlign w:val="center"/>
          </w:tcPr>
          <w:p w14:paraId="21CAC26C" w14:textId="77777777" w:rsidR="00E70211" w:rsidRDefault="00000000">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控制电缆通信电缆：远东、上上、上海摩恩</w:t>
            </w:r>
          </w:p>
        </w:tc>
      </w:tr>
    </w:tbl>
    <w:p w14:paraId="38EB9DC5" w14:textId="77777777" w:rsidR="00E70211" w:rsidRDefault="00000000">
      <w:pPr>
        <w:widowControl/>
        <w:shd w:val="clear" w:color="auto" w:fill="FFFFFF"/>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注：①以上数量为暂定量，具体以实际结算量为准</w:t>
      </w:r>
      <w:r>
        <w:rPr>
          <w:rFonts w:ascii="微软雅黑" w:eastAsia="微软雅黑" w:hAnsi="微软雅黑" w:cs="微软雅黑" w:hint="eastAsia"/>
          <w:color w:val="333333"/>
          <w:sz w:val="24"/>
          <w:shd w:val="clear" w:color="auto" w:fill="FFFFFF"/>
        </w:rPr>
        <w:t>。</w:t>
      </w:r>
      <w:r>
        <w:rPr>
          <w:rFonts w:ascii="微软雅黑" w:eastAsia="微软雅黑" w:hAnsi="微软雅黑" w:cs="微软雅黑" w:hint="eastAsia"/>
          <w:color w:val="333333"/>
          <w:kern w:val="0"/>
          <w:sz w:val="24"/>
          <w:shd w:val="clear" w:color="auto" w:fill="FFFFFF"/>
          <w:lang w:bidi="ar"/>
        </w:rPr>
        <w:t xml:space="preserve">       </w:t>
      </w:r>
    </w:p>
    <w:p w14:paraId="421051A1" w14:textId="77777777" w:rsidR="00E70211" w:rsidRDefault="00000000">
      <w:pPr>
        <w:rPr>
          <w:rFonts w:ascii="微软雅黑" w:eastAsia="微软雅黑" w:hAnsi="微软雅黑" w:cs="微软雅黑" w:hint="eastAsia"/>
          <w:color w:val="333333"/>
          <w:sz w:val="24"/>
        </w:rPr>
      </w:pPr>
      <w:r>
        <w:rPr>
          <w:rFonts w:ascii="微软雅黑" w:eastAsia="微软雅黑" w:hAnsi="微软雅黑" w:cs="微软雅黑" w:hint="eastAsia"/>
          <w:color w:val="333333"/>
          <w:kern w:val="0"/>
          <w:sz w:val="24"/>
          <w:shd w:val="clear" w:color="auto" w:fill="FFFFFF"/>
          <w:lang w:bidi="ar"/>
        </w:rPr>
        <w:lastRenderedPageBreak/>
        <w:t>3、供货日期：暂定为合同签订之日起90日历天，具体日期时间以项目部通知为准。分批次进行供货,具体每批次交货时间以采购方通知为准。</w:t>
      </w:r>
    </w:p>
    <w:p w14:paraId="071856C6" w14:textId="77777777" w:rsidR="00E70211" w:rsidRDefault="00000000">
      <w:pPr>
        <w:widowControl/>
        <w:shd w:val="clear" w:color="auto" w:fill="FFFFFF"/>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4、供应数量：以每次需求单为准，如供货质量达不到采购方的要求，采购方有权选择别的供货方供货。</w:t>
      </w:r>
    </w:p>
    <w:p w14:paraId="4BC58FC5" w14:textId="77777777" w:rsidR="00E70211" w:rsidRDefault="00000000">
      <w:pPr>
        <w:widowControl/>
        <w:shd w:val="clear" w:color="auto" w:fill="FFFFFF"/>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5、结算方式：①合同签订后支付合同价款的20%作为预付款，乙方收到预付款后按甲方要求生产备货。②发货前5个工作日内支付至确定所发货物对应货款的70%（含所有预付款）。③按甲方要求安装完成且经安装验收合格之日起一个月内，支付至双方签字确认的结算单上的货款金额的90%。④项目竣工验收之日起一个月内，支付至双方签字确认的结算单上的货款金额的95%。⑤余款 5%作为质保金，项目竣工验收合格满两年之日起一个月内付清(不计息)。</w:t>
      </w:r>
    </w:p>
    <w:p w14:paraId="752947FD"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6、采购方收货方式：</w:t>
      </w:r>
      <w:r>
        <w:rPr>
          <w:rFonts w:ascii="微软雅黑" w:eastAsia="微软雅黑" w:hAnsi="微软雅黑" w:cs="微软雅黑" w:hint="eastAsia"/>
          <w:sz w:val="24"/>
        </w:rPr>
        <w:t>运输至甲方指定地点</w:t>
      </w:r>
    </w:p>
    <w:p w14:paraId="4BBBA36E"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7、收货地点：</w:t>
      </w:r>
      <w:r>
        <w:rPr>
          <w:rFonts w:ascii="微软雅黑" w:eastAsia="微软雅黑" w:hAnsi="微软雅黑" w:cs="微软雅黑" w:hint="eastAsia"/>
          <w:sz w:val="24"/>
          <w:lang w:bidi="ar"/>
        </w:rPr>
        <w:t>宿迁市湖滨新区骆马湖南部，骆马湖水源工程所在地。</w:t>
      </w:r>
    </w:p>
    <w:p w14:paraId="787989CD"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b/>
          <w:bCs/>
          <w:color w:val="444444"/>
          <w:shd w:val="clear" w:color="auto" w:fill="FFFFFF"/>
        </w:rPr>
        <w:t>三、供应商资格要求:</w:t>
      </w:r>
    </w:p>
    <w:p w14:paraId="69A86B51"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sz w:val="24"/>
        </w:rPr>
      </w:pPr>
      <w:bookmarkStart w:id="1" w:name="OLE_LINK2"/>
      <w:r>
        <w:rPr>
          <w:rFonts w:ascii="微软雅黑" w:eastAsia="微软雅黑" w:hAnsi="微软雅黑" w:cs="微软雅黑" w:hint="eastAsia"/>
          <w:color w:val="333333"/>
          <w:kern w:val="0"/>
          <w:sz w:val="24"/>
          <w:shd w:val="clear" w:color="auto" w:fill="FFFFFF"/>
          <w:lang w:bidi="ar"/>
        </w:rPr>
        <w:t>1、供应商应依法设立且具备承担本采购项目的能力和信誉；</w:t>
      </w:r>
    </w:p>
    <w:p w14:paraId="7D29E75A"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sz w:val="24"/>
        </w:rPr>
      </w:pPr>
      <w:r>
        <w:rPr>
          <w:rFonts w:ascii="微软雅黑" w:eastAsia="微软雅黑" w:hAnsi="微软雅黑" w:cs="微软雅黑" w:hint="eastAsia"/>
          <w:color w:val="333333"/>
          <w:kern w:val="0"/>
          <w:sz w:val="24"/>
          <w:shd w:val="clear" w:color="auto" w:fill="FFFFFF"/>
          <w:lang w:bidi="ar"/>
        </w:rPr>
        <w:t>2</w:t>
      </w:r>
      <w:r>
        <w:rPr>
          <w:rFonts w:ascii="微软雅黑" w:eastAsia="微软雅黑" w:hAnsi="微软雅黑" w:cs="微软雅黑" w:hint="eastAsia"/>
          <w:color w:val="444444"/>
          <w:kern w:val="0"/>
          <w:sz w:val="24"/>
          <w:shd w:val="clear" w:color="auto" w:fill="FFFFFF"/>
          <w:lang w:bidi="ar"/>
        </w:rPr>
        <w:t>、</w:t>
      </w:r>
      <w:r>
        <w:rPr>
          <w:rFonts w:ascii="微软雅黑" w:eastAsia="微软雅黑" w:hAnsi="微软雅黑" w:cs="微软雅黑" w:hint="eastAsia"/>
          <w:color w:val="333333"/>
          <w:kern w:val="0"/>
          <w:sz w:val="24"/>
          <w:shd w:val="clear" w:color="auto" w:fill="FFFFFF"/>
          <w:lang w:bidi="ar"/>
        </w:rPr>
        <w:t>供应商不得存在下列情形之一</w:t>
      </w:r>
      <w:r>
        <w:rPr>
          <w:rFonts w:ascii="微软雅黑" w:eastAsia="微软雅黑" w:hAnsi="微软雅黑" w:cs="微软雅黑" w:hint="eastAsia"/>
          <w:color w:val="444444"/>
          <w:kern w:val="0"/>
          <w:sz w:val="24"/>
          <w:shd w:val="clear" w:color="auto" w:fill="FFFFFF"/>
          <w:lang w:bidi="ar"/>
        </w:rPr>
        <w:t>：</w:t>
      </w:r>
    </w:p>
    <w:p w14:paraId="4B9D5B3C" w14:textId="77777777" w:rsidR="00E70211" w:rsidRDefault="00000000">
      <w:pPr>
        <w:pStyle w:val="a5"/>
        <w:widowControl/>
        <w:shd w:val="clear" w:color="auto" w:fill="FFFFFF"/>
        <w:spacing w:beforeAutospacing="0" w:afterAutospacing="0" w:line="23" w:lineRule="atLeast"/>
        <w:ind w:firstLine="480"/>
        <w:rPr>
          <w:rFonts w:ascii="微软雅黑" w:eastAsia="微软雅黑" w:hAnsi="微软雅黑" w:cs="微软雅黑" w:hint="eastAsia"/>
          <w:color w:val="333333"/>
        </w:rPr>
      </w:pPr>
      <w:r>
        <w:rPr>
          <w:rFonts w:ascii="微软雅黑" w:eastAsia="微软雅黑" w:hAnsi="微软雅黑" w:cs="微软雅黑" w:hint="eastAsia"/>
          <w:color w:val="333333"/>
          <w:shd w:val="clear" w:color="auto" w:fill="FFFFFF"/>
        </w:rPr>
        <w:t>（1）处于被责令停产停业、暂扣或者吊销执照、暂扣或者吊销许可证、吊销资质证书状态；</w:t>
      </w:r>
    </w:p>
    <w:p w14:paraId="6EC1EA3B" w14:textId="77777777" w:rsidR="00E70211" w:rsidRDefault="00000000">
      <w:pPr>
        <w:pStyle w:val="a5"/>
        <w:widowControl/>
        <w:shd w:val="clear" w:color="auto" w:fill="FFFFFF"/>
        <w:spacing w:beforeAutospacing="0" w:afterAutospacing="0" w:line="23" w:lineRule="atLeast"/>
        <w:ind w:firstLine="480"/>
        <w:rPr>
          <w:rFonts w:ascii="微软雅黑" w:eastAsia="微软雅黑" w:hAnsi="微软雅黑" w:cs="微软雅黑" w:hint="eastAsia"/>
          <w:color w:val="333333"/>
        </w:rPr>
      </w:pPr>
      <w:r>
        <w:rPr>
          <w:rFonts w:ascii="微软雅黑" w:eastAsia="微软雅黑" w:hAnsi="微软雅黑" w:cs="微软雅黑" w:hint="eastAsia"/>
          <w:color w:val="333333"/>
          <w:shd w:val="clear" w:color="auto" w:fill="FFFFFF"/>
        </w:rPr>
        <w:t>（2）被本项目所在地行业主管部门依法暂停或者取消投标资格；</w:t>
      </w:r>
    </w:p>
    <w:p w14:paraId="2043C6AE" w14:textId="77777777" w:rsidR="00E70211" w:rsidRDefault="00000000">
      <w:pPr>
        <w:pStyle w:val="a5"/>
        <w:widowControl/>
        <w:shd w:val="clear" w:color="auto" w:fill="FFFFFF"/>
        <w:spacing w:beforeAutospacing="0" w:afterAutospacing="0" w:line="23" w:lineRule="atLeast"/>
        <w:ind w:firstLine="480"/>
        <w:rPr>
          <w:rFonts w:ascii="微软雅黑" w:eastAsia="微软雅黑" w:hAnsi="微软雅黑" w:cs="微软雅黑" w:hint="eastAsia"/>
          <w:color w:val="333333"/>
        </w:rPr>
      </w:pPr>
      <w:r>
        <w:rPr>
          <w:rFonts w:ascii="微软雅黑" w:eastAsia="微软雅黑" w:hAnsi="微软雅黑" w:cs="微软雅黑" w:hint="eastAsia"/>
          <w:color w:val="333333"/>
          <w:shd w:val="clear" w:color="auto" w:fill="FFFFFF"/>
        </w:rPr>
        <w:t>（3）进入清算程序，或被宣告破产，或其他丧失履约能力的情形；</w:t>
      </w:r>
    </w:p>
    <w:p w14:paraId="6329D4C1" w14:textId="77777777" w:rsidR="00E70211" w:rsidRDefault="00000000">
      <w:pPr>
        <w:pStyle w:val="a5"/>
        <w:widowControl/>
        <w:shd w:val="clear" w:color="auto" w:fill="FFFFFF"/>
        <w:spacing w:beforeAutospacing="0" w:afterAutospacing="0" w:line="23" w:lineRule="atLeast"/>
        <w:ind w:firstLine="480"/>
        <w:rPr>
          <w:rFonts w:ascii="微软雅黑" w:eastAsia="微软雅黑" w:hAnsi="微软雅黑" w:cs="微软雅黑" w:hint="eastAsia"/>
          <w:color w:val="333333"/>
        </w:rPr>
      </w:pPr>
      <w:r>
        <w:rPr>
          <w:rFonts w:ascii="微软雅黑" w:eastAsia="微软雅黑" w:hAnsi="微软雅黑" w:cs="微软雅黑" w:hint="eastAsia"/>
          <w:color w:val="333333"/>
          <w:shd w:val="clear" w:color="auto" w:fill="FFFFFF"/>
        </w:rPr>
        <w:t>（4）其他：不同报价方由同一IP地址发出应答文件的，视为无效报价，并按照串通报价处理。</w:t>
      </w:r>
    </w:p>
    <w:bookmarkEnd w:id="1"/>
    <w:p w14:paraId="56D3DE42"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b/>
          <w:bCs/>
          <w:color w:val="444444"/>
          <w:shd w:val="clear" w:color="auto" w:fill="FFFFFF"/>
        </w:rPr>
        <w:t>四、报价要求：</w:t>
      </w:r>
    </w:p>
    <w:p w14:paraId="19026445"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shd w:val="clear" w:color="auto" w:fill="FFFFFF"/>
        </w:rPr>
      </w:pPr>
      <w:bookmarkStart w:id="2" w:name="OLE_LINK3"/>
      <w:r>
        <w:rPr>
          <w:rFonts w:ascii="微软雅黑" w:eastAsia="微软雅黑" w:hAnsi="微软雅黑" w:cs="微软雅黑" w:hint="eastAsia"/>
          <w:color w:val="333333"/>
          <w:shd w:val="clear" w:color="auto" w:fill="FFFFFF"/>
        </w:rPr>
        <w:lastRenderedPageBreak/>
        <w:t>1、报价人提供的报价应是包含货物价格、包装、运输费及运输损耗费、安装、调试、配合验收、税金、售后服务等一切费用及承担的风险，报价方无权要求询价方支付其他任何费用。</w:t>
      </w:r>
    </w:p>
    <w:p w14:paraId="0BCD59D3"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shd w:val="clear" w:color="auto" w:fill="FFFFFF"/>
        </w:rPr>
      </w:pPr>
      <w:r>
        <w:rPr>
          <w:rFonts w:ascii="微软雅黑" w:eastAsia="微软雅黑" w:hAnsi="微软雅黑" w:cs="微软雅黑" w:hint="eastAsia"/>
          <w:color w:val="333333"/>
          <w:shd w:val="clear" w:color="auto" w:fill="FFFFFF"/>
        </w:rPr>
        <w:t>2、报价人提供的物项制造标准及技术规范等，必须符合建设单位发的经审图的施工图纸及设备技术规格书的技术要求，并且提供合格证、质保书及相关检验检测报告等。</w:t>
      </w:r>
    </w:p>
    <w:p w14:paraId="5FFBB450" w14:textId="77777777" w:rsidR="00E70211" w:rsidRDefault="00000000">
      <w:pPr>
        <w:spacing w:line="360" w:lineRule="auto"/>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3、投标保证金:投标保证金金额：人民币50000元（大写：伍万元整）。投标保证金的提交形式及要求详见询价采购文件</w:t>
      </w:r>
    </w:p>
    <w:p w14:paraId="564157E6" w14:textId="77777777" w:rsidR="00E70211" w:rsidRDefault="00000000">
      <w:pPr>
        <w:spacing w:line="360" w:lineRule="auto"/>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4、招标控制价：招标控制价金额：人民币2800000元（大写：贰佰捌拾万元整）</w:t>
      </w:r>
    </w:p>
    <w:p w14:paraId="23D5EF8B" w14:textId="77777777" w:rsidR="00E70211" w:rsidRDefault="00000000">
      <w:pPr>
        <w:spacing w:line="360" w:lineRule="auto"/>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5、业绩要求：投标人近五年内需具有2项自控安防统设备供应的业绩 （需提供业绩证明材料）；</w:t>
      </w:r>
    </w:p>
    <w:p w14:paraId="61536AEE" w14:textId="77777777" w:rsidR="00E70211" w:rsidRDefault="00000000">
      <w:pPr>
        <w:spacing w:line="360" w:lineRule="auto"/>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6、报价人需提供符合本项目的技术方案及项目人员配备情况表 。</w:t>
      </w:r>
    </w:p>
    <w:p w14:paraId="583A1895"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shd w:val="clear" w:color="auto" w:fill="FFFFFF"/>
        </w:rPr>
      </w:pPr>
      <w:r>
        <w:rPr>
          <w:rFonts w:ascii="微软雅黑" w:eastAsia="微软雅黑" w:hAnsi="微软雅黑" w:cs="微软雅黑" w:hint="eastAsia"/>
          <w:color w:val="444444"/>
          <w:shd w:val="clear" w:color="auto" w:fill="FFFFFF"/>
        </w:rPr>
        <w:t>7、</w:t>
      </w:r>
      <w:r>
        <w:rPr>
          <w:rFonts w:ascii="微软雅黑" w:eastAsia="微软雅黑" w:hAnsi="微软雅黑" w:cs="微软雅黑" w:hint="eastAsia"/>
          <w:color w:val="333333"/>
          <w:shd w:val="clear" w:color="auto" w:fill="FFFFFF"/>
        </w:rPr>
        <w:t>供货方</w:t>
      </w:r>
      <w:r>
        <w:rPr>
          <w:rFonts w:ascii="微软雅黑" w:eastAsia="微软雅黑" w:hAnsi="微软雅黑" w:cs="微软雅黑" w:hint="eastAsia"/>
          <w:color w:val="444444"/>
          <w:shd w:val="clear" w:color="auto" w:fill="FFFFFF"/>
        </w:rPr>
        <w:t>需提供增</w:t>
      </w:r>
      <w:r>
        <w:rPr>
          <w:rFonts w:ascii="微软雅黑" w:eastAsia="微软雅黑" w:hAnsi="微软雅黑" w:cs="微软雅黑" w:hint="eastAsia"/>
          <w:color w:val="333333"/>
          <w:shd w:val="clear" w:color="auto" w:fill="FFFFFF"/>
        </w:rPr>
        <w:t>值税专用发票。</w:t>
      </w:r>
    </w:p>
    <w:bookmarkEnd w:id="2"/>
    <w:p w14:paraId="47CDEA17"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shd w:val="clear" w:color="auto" w:fill="FFFFFF"/>
        </w:rPr>
      </w:pPr>
      <w:r>
        <w:rPr>
          <w:rFonts w:ascii="微软雅黑" w:eastAsia="微软雅黑" w:hAnsi="微软雅黑" w:cs="微软雅黑" w:hint="eastAsia"/>
          <w:color w:val="333333"/>
          <w:shd w:val="clear" w:color="auto" w:fill="FFFFFF"/>
        </w:rPr>
        <w:t>五、询价文件获取：</w:t>
      </w:r>
    </w:p>
    <w:p w14:paraId="419A45A7"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444444"/>
          <w:shd w:val="clear" w:color="auto" w:fill="FFFFFF"/>
        </w:rPr>
      </w:pPr>
      <w:bookmarkStart w:id="3" w:name="OLE_LINK4"/>
      <w:r>
        <w:rPr>
          <w:rFonts w:ascii="微软雅黑" w:eastAsia="微软雅黑" w:hAnsi="微软雅黑" w:cs="微软雅黑" w:hint="eastAsia"/>
          <w:color w:val="444444"/>
          <w:shd w:val="clear" w:color="auto" w:fill="FFFFFF"/>
        </w:rPr>
        <w:t>1、时间：2025 年 11月 05日- 2025 年 11月10日，每天上午9:00至12:00，下午14:00至17:00(北京时间，法定节假日除外)。</w:t>
      </w:r>
    </w:p>
    <w:p w14:paraId="566EF494"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shd w:val="clear" w:color="auto" w:fill="FFFFFF"/>
        </w:rPr>
      </w:pPr>
      <w:r>
        <w:rPr>
          <w:rFonts w:ascii="微软雅黑" w:eastAsia="微软雅黑" w:hAnsi="微软雅黑" w:cs="微软雅黑" w:hint="eastAsia"/>
          <w:color w:val="444444"/>
          <w:shd w:val="clear" w:color="auto" w:fill="FFFFFF"/>
        </w:rPr>
        <w:t>2、方式：</w:t>
      </w:r>
      <w:r>
        <w:rPr>
          <w:rFonts w:ascii="微软雅黑" w:eastAsia="微软雅黑" w:hAnsi="微软雅黑" w:cs="微软雅黑" w:hint="eastAsia"/>
          <w:color w:val="333333"/>
          <w:shd w:val="clear" w:color="auto" w:fill="FFFFFF"/>
        </w:rPr>
        <w:t>询价文件以电子档的形式向各供货方发出。</w:t>
      </w:r>
    </w:p>
    <w:p w14:paraId="79A9B498"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shd w:val="clear" w:color="auto" w:fill="FFFFFF"/>
        </w:rPr>
      </w:pPr>
      <w:r>
        <w:rPr>
          <w:rFonts w:ascii="微软雅黑" w:eastAsia="微软雅黑" w:hAnsi="微软雅黑" w:cs="微软雅黑" w:hint="eastAsia"/>
          <w:color w:val="333333"/>
          <w:shd w:val="clear" w:color="auto" w:fill="FFFFFF"/>
        </w:rPr>
        <w:t>3、</w:t>
      </w:r>
      <w:bookmarkEnd w:id="3"/>
      <w:r>
        <w:rPr>
          <w:rFonts w:ascii="微软雅黑" w:eastAsia="微软雅黑" w:hAnsi="微软雅黑" w:cs="微软雅黑" w:hint="eastAsia"/>
          <w:color w:val="333333"/>
          <w:shd w:val="clear" w:color="auto" w:fill="FFFFFF"/>
        </w:rPr>
        <w:t>获取时需提供以下资料：①投标报名登记表；②供应商信息登记表（物资类）；③供应商诚信承诺书；④近三年无违法记录承诺书（成立满三年单位填写）或经营活动中无违法记录承诺书（成立不满三年单位填写）；⑤法人身份证明（格式详见附件）；⑥有效的营业执照、近一年纳税记录（完税凭证）等企业资料。以</w:t>
      </w:r>
      <w:r>
        <w:rPr>
          <w:rFonts w:ascii="微软雅黑" w:eastAsia="微软雅黑" w:hAnsi="微软雅黑" w:cs="微软雅黑" w:hint="eastAsia"/>
          <w:color w:val="333333"/>
          <w:shd w:val="clear" w:color="auto" w:fill="FFFFFF"/>
        </w:rPr>
        <w:lastRenderedPageBreak/>
        <w:t>上资料格式详见附件，已经入库单位仅需要提供①，未入库的需要全部提供；以上扫描件发送至采购人邮箱，原件随报价文件一同递交至采购人处，所提供资料需按要求签字、加盖单位公章。</w:t>
      </w:r>
    </w:p>
    <w:p w14:paraId="7E821B75"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b/>
          <w:bCs/>
          <w:color w:val="444444"/>
          <w:shd w:val="clear" w:color="auto" w:fill="FFFFFF"/>
        </w:rPr>
        <w:t>六、报价文件的递交：</w:t>
      </w:r>
    </w:p>
    <w:p w14:paraId="60645B9A" w14:textId="77777777" w:rsidR="00E70211" w:rsidRDefault="00000000">
      <w:pPr>
        <w:spacing w:line="360" w:lineRule="auto"/>
        <w:rPr>
          <w:rFonts w:ascii="微软雅黑" w:eastAsia="微软雅黑" w:hAnsi="微软雅黑" w:cs="微软雅黑" w:hint="eastAsia"/>
          <w:color w:val="333333"/>
          <w:kern w:val="0"/>
          <w:sz w:val="24"/>
          <w:shd w:val="clear" w:color="auto" w:fill="FFFFFF"/>
          <w:lang w:bidi="ar"/>
        </w:rPr>
      </w:pPr>
      <w:bookmarkStart w:id="4" w:name="OLE_LINK5"/>
      <w:r>
        <w:rPr>
          <w:rFonts w:ascii="微软雅黑" w:eastAsia="微软雅黑" w:hAnsi="微软雅黑" w:cs="微软雅黑" w:hint="eastAsia"/>
          <w:color w:val="333333"/>
          <w:kern w:val="0"/>
          <w:sz w:val="24"/>
          <w:shd w:val="clear" w:color="auto" w:fill="FFFFFF"/>
          <w:lang w:bidi="ar"/>
        </w:rPr>
        <w:t>1、报价文件需附投标人营业执照、和法人身份证等材料的彩色扫描件或复印件并加盖公章。</w:t>
      </w:r>
    </w:p>
    <w:p w14:paraId="051B05C8"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color w:val="333333"/>
          <w:shd w:val="clear" w:color="auto" w:fill="FFFFFF"/>
        </w:rPr>
        <w:t>2、报价文件递交截止时间：请参与本项目的应答人在（北京时间）</w:t>
      </w:r>
      <w:r>
        <w:rPr>
          <w:rFonts w:ascii="微软雅黑" w:eastAsia="微软雅黑" w:hAnsi="微软雅黑" w:cs="微软雅黑" w:hint="eastAsia"/>
          <w:b/>
          <w:bCs/>
          <w:color w:val="333333"/>
          <w:shd w:val="clear" w:color="auto" w:fill="FFFFFF"/>
        </w:rPr>
        <w:t>2025年11月12日14时30分</w:t>
      </w:r>
      <w:r>
        <w:rPr>
          <w:rFonts w:ascii="微软雅黑" w:eastAsia="微软雅黑" w:hAnsi="微软雅黑" w:cs="微软雅黑" w:hint="eastAsia"/>
          <w:color w:val="333333"/>
          <w:shd w:val="clear" w:color="auto" w:fill="FFFFFF"/>
        </w:rPr>
        <w:t>前将报价</w:t>
      </w:r>
      <w:r>
        <w:rPr>
          <w:rFonts w:ascii="微软雅黑" w:eastAsia="微软雅黑" w:hAnsi="微软雅黑" w:cs="微软雅黑" w:hint="eastAsia"/>
          <w:color w:val="444444"/>
          <w:shd w:val="clear" w:color="auto" w:fill="FFFFFF"/>
        </w:rPr>
        <w:t>文件的盖章纸质版邮寄至</w:t>
      </w:r>
      <w:r>
        <w:rPr>
          <w:rFonts w:ascii="微软雅黑" w:eastAsia="微软雅黑" w:hAnsi="微软雅黑" w:cs="微软雅黑" w:hint="eastAsia"/>
          <w:color w:val="333333"/>
          <w:shd w:val="clear" w:color="auto" w:fill="FFFFFF"/>
        </w:rPr>
        <w:t>：宁波市鄞州区光华路299弄研发园C12幢5楼</w:t>
      </w:r>
      <w:r>
        <w:rPr>
          <w:rFonts w:ascii="微软雅黑" w:eastAsia="微软雅黑" w:hAnsi="微软雅黑" w:cs="微软雅黑" w:hint="eastAsia"/>
          <w:color w:val="444444"/>
          <w:shd w:val="clear" w:color="auto" w:fill="FFFFFF"/>
        </w:rPr>
        <w:t>507室，接收人为采购单位联系人。 不接受电子邮箱扫描件报价文件。</w:t>
      </w:r>
    </w:p>
    <w:p w14:paraId="78B96D2B" w14:textId="77777777" w:rsidR="00E70211" w:rsidRDefault="00000000">
      <w:pPr>
        <w:pStyle w:val="a5"/>
        <w:widowControl/>
        <w:shd w:val="clear" w:color="auto" w:fill="FFFFFF"/>
        <w:spacing w:beforeAutospacing="0" w:afterAutospacing="0" w:line="23" w:lineRule="atLeast"/>
        <w:rPr>
          <w:rFonts w:ascii="微软雅黑" w:eastAsia="微软雅黑" w:hAnsi="微软雅黑" w:cs="微软雅黑" w:hint="eastAsia"/>
          <w:color w:val="333333"/>
        </w:rPr>
      </w:pPr>
      <w:r>
        <w:rPr>
          <w:rFonts w:ascii="微软雅黑" w:eastAsia="微软雅黑" w:hAnsi="微软雅黑" w:cs="微软雅黑" w:hint="eastAsia"/>
          <w:color w:val="333333"/>
          <w:shd w:val="clear" w:color="auto" w:fill="FFFFFF"/>
        </w:rPr>
        <w:t>3、</w:t>
      </w:r>
      <w:r>
        <w:rPr>
          <w:rFonts w:ascii="微软雅黑" w:eastAsia="微软雅黑" w:hAnsi="微软雅黑" w:cs="微软雅黑" w:hint="eastAsia"/>
          <w:color w:val="444444"/>
          <w:shd w:val="clear" w:color="auto" w:fill="FFFFFF"/>
        </w:rPr>
        <w:t>逾期送达的，采购人不予受理。</w:t>
      </w:r>
    </w:p>
    <w:bookmarkEnd w:id="4"/>
    <w:p w14:paraId="7C9E0E91" w14:textId="77777777" w:rsidR="00E70211" w:rsidRDefault="00000000">
      <w:pPr>
        <w:pStyle w:val="a5"/>
        <w:widowControl/>
        <w:shd w:val="clear" w:color="auto" w:fill="FFFFFF"/>
        <w:spacing w:beforeAutospacing="0" w:afterAutospacing="0" w:line="360" w:lineRule="atLeast"/>
        <w:rPr>
          <w:rFonts w:ascii="微软雅黑" w:eastAsia="微软雅黑" w:hAnsi="微软雅黑" w:cs="微软雅黑" w:hint="eastAsia"/>
          <w:color w:val="333333"/>
        </w:rPr>
      </w:pPr>
      <w:r>
        <w:rPr>
          <w:rFonts w:ascii="微软雅黑" w:eastAsia="微软雅黑" w:hAnsi="微软雅黑" w:cs="微软雅黑" w:hint="eastAsia"/>
          <w:b/>
          <w:bCs/>
          <w:color w:val="444444"/>
          <w:shd w:val="clear" w:color="auto" w:fill="FFFFFF"/>
        </w:rPr>
        <w:t>七、报价有效期：</w:t>
      </w:r>
      <w:r>
        <w:rPr>
          <w:rFonts w:ascii="微软雅黑" w:eastAsia="微软雅黑" w:hAnsi="微软雅黑" w:cs="微软雅黑" w:hint="eastAsia"/>
          <w:color w:val="444444"/>
          <w:shd w:val="clear" w:color="auto" w:fill="FFFFFF"/>
        </w:rPr>
        <w:t>自文件递交截止之日起30工作日</w:t>
      </w:r>
    </w:p>
    <w:p w14:paraId="56A1CBEF"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采购单位：中海工程建设总局有限公司长三角区域中心</w:t>
      </w:r>
    </w:p>
    <w:p w14:paraId="18196206"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地址：</w:t>
      </w:r>
      <w:r>
        <w:rPr>
          <w:rFonts w:ascii="微软雅黑" w:eastAsia="微软雅黑" w:hAnsi="微软雅黑" w:cs="微软雅黑" w:hint="eastAsia"/>
          <w:color w:val="444444"/>
          <w:sz w:val="24"/>
          <w:shd w:val="clear" w:color="auto" w:fill="FFFFFF"/>
        </w:rPr>
        <w:t>宁波市鄞州区光华路 299 弄研发园 C12 幢 5楼</w:t>
      </w:r>
    </w:p>
    <w:p w14:paraId="20D23DA0"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联系人：李冲 联系电话：18827020848 电子邮箱：csjzcc@coecc.com</w:t>
      </w:r>
    </w:p>
    <w:p w14:paraId="3C92D481" w14:textId="77777777" w:rsidR="00E70211" w:rsidRDefault="00000000">
      <w:pPr>
        <w:widowControl/>
        <w:shd w:val="clear" w:color="auto" w:fill="FFFFFF"/>
        <w:spacing w:line="23" w:lineRule="atLeast"/>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发布公告的媒介:本招标公告在中海工程建设总局有限公司和</w:t>
      </w:r>
      <w:hyperlink r:id="rId7" w:history="1">
        <w:r>
          <w:rPr>
            <w:rFonts w:ascii="微软雅黑" w:eastAsia="微软雅黑" w:hAnsi="微软雅黑" w:cs="微软雅黑" w:hint="eastAsia"/>
            <w:color w:val="333333"/>
            <w:kern w:val="0"/>
            <w:sz w:val="24"/>
            <w:shd w:val="clear" w:color="auto" w:fill="FFFFFF"/>
            <w:lang w:bidi="ar"/>
          </w:rPr>
          <w:t>国机集团电子采购平台</w:t>
        </w:r>
      </w:hyperlink>
      <w:r>
        <w:rPr>
          <w:rFonts w:ascii="微软雅黑" w:eastAsia="微软雅黑" w:hAnsi="微软雅黑" w:cs="微软雅黑" w:hint="eastAsia"/>
          <w:color w:val="333333"/>
          <w:kern w:val="0"/>
          <w:sz w:val="24"/>
          <w:shd w:val="clear" w:color="auto" w:fill="FFFFFF"/>
          <w:lang w:bidi="ar"/>
        </w:rPr>
        <w:t>网站信息公开板块发布（https://www.coecc.com/、https://epp.sinomach.com.cn）</w:t>
      </w:r>
    </w:p>
    <w:p w14:paraId="67EF273C" w14:textId="77777777" w:rsidR="00E70211" w:rsidRDefault="00000000">
      <w:pPr>
        <w:widowControl/>
        <w:shd w:val="clear" w:color="auto" w:fill="FFFFFF"/>
        <w:spacing w:line="23" w:lineRule="atLeast"/>
        <w:ind w:firstLineChars="1500" w:firstLine="3600"/>
        <w:jc w:val="lef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中海工程建设总局有限公司长三角区域中心</w:t>
      </w:r>
    </w:p>
    <w:p w14:paraId="5CC128D9" w14:textId="77777777" w:rsidR="00E70211" w:rsidRDefault="00000000">
      <w:pPr>
        <w:spacing w:beforeLines="50" w:before="156" w:afterLines="50" w:after="156"/>
        <w:jc w:val="right"/>
        <w:rPr>
          <w:rFonts w:ascii="微软雅黑" w:eastAsia="微软雅黑" w:hAnsi="微软雅黑" w:cs="微软雅黑" w:hint="eastAsia"/>
          <w:color w:val="333333"/>
          <w:kern w:val="0"/>
          <w:sz w:val="24"/>
          <w:shd w:val="clear" w:color="auto" w:fill="FFFFFF"/>
          <w:lang w:bidi="ar"/>
        </w:rPr>
      </w:pPr>
      <w:r>
        <w:rPr>
          <w:rFonts w:ascii="微软雅黑" w:eastAsia="微软雅黑" w:hAnsi="微软雅黑" w:cs="微软雅黑" w:hint="eastAsia"/>
          <w:color w:val="333333"/>
          <w:kern w:val="0"/>
          <w:sz w:val="24"/>
          <w:shd w:val="clear" w:color="auto" w:fill="FFFFFF"/>
          <w:lang w:bidi="ar"/>
        </w:rPr>
        <w:t>日期2025年11月05日</w:t>
      </w:r>
    </w:p>
    <w:p w14:paraId="7948F6ED" w14:textId="77777777" w:rsidR="00E70211" w:rsidRDefault="00E70211">
      <w:pPr>
        <w:spacing w:beforeLines="50" w:before="156" w:afterLines="50" w:after="156"/>
        <w:rPr>
          <w:rFonts w:ascii="微软雅黑" w:eastAsia="微软雅黑" w:hAnsi="微软雅黑" w:cs="微软雅黑" w:hint="eastAsia"/>
          <w:color w:val="333333"/>
          <w:kern w:val="0"/>
          <w:sz w:val="24"/>
          <w:shd w:val="clear" w:color="auto" w:fill="FFFFFF"/>
          <w:lang w:bidi="ar"/>
        </w:rPr>
      </w:pPr>
    </w:p>
    <w:p w14:paraId="7F35EA17" w14:textId="77777777" w:rsidR="00E70211" w:rsidRDefault="00E70211">
      <w:pPr>
        <w:jc w:val="left"/>
        <w:rPr>
          <w:rFonts w:ascii="仿宋" w:eastAsia="仿宋" w:hAnsi="仿宋" w:cs="仿宋" w:hint="eastAsia"/>
          <w:b/>
          <w:bCs/>
          <w:sz w:val="22"/>
          <w:szCs w:val="28"/>
        </w:rPr>
      </w:pPr>
    </w:p>
    <w:p w14:paraId="52626845" w14:textId="77777777" w:rsidR="00E70211" w:rsidRDefault="00000000">
      <w:pPr>
        <w:jc w:val="left"/>
        <w:rPr>
          <w:rFonts w:ascii="仿宋" w:eastAsia="仿宋" w:hAnsi="仿宋" w:cs="仿宋" w:hint="eastAsia"/>
          <w:b/>
          <w:bCs/>
          <w:sz w:val="22"/>
          <w:szCs w:val="28"/>
        </w:rPr>
      </w:pPr>
      <w:r>
        <w:rPr>
          <w:rFonts w:ascii="仿宋" w:eastAsia="仿宋" w:hAnsi="仿宋" w:cs="仿宋" w:hint="eastAsia"/>
          <w:b/>
          <w:bCs/>
          <w:sz w:val="22"/>
          <w:szCs w:val="28"/>
        </w:rPr>
        <w:lastRenderedPageBreak/>
        <w:t>附件1</w:t>
      </w:r>
    </w:p>
    <w:p w14:paraId="2446F8E8" w14:textId="77777777" w:rsidR="00E70211" w:rsidRDefault="00000000">
      <w:pPr>
        <w:spacing w:afterLines="50" w:after="156" w:line="360" w:lineRule="auto"/>
        <w:jc w:val="center"/>
        <w:rPr>
          <w:rFonts w:ascii="仿宋" w:eastAsia="仿宋" w:hAnsi="仿宋" w:cs="仿宋" w:hint="eastAsia"/>
          <w:b/>
          <w:bCs/>
          <w:sz w:val="32"/>
          <w:szCs w:val="40"/>
        </w:rPr>
      </w:pPr>
      <w:r>
        <w:rPr>
          <w:rFonts w:ascii="仿宋" w:eastAsia="仿宋" w:hAnsi="仿宋" w:cs="仿宋" w:hint="eastAsia"/>
          <w:b/>
          <w:bCs/>
          <w:sz w:val="32"/>
          <w:szCs w:val="40"/>
        </w:rPr>
        <w:t>投标报名登记表</w:t>
      </w:r>
    </w:p>
    <w:p w14:paraId="51C7ADF4" w14:textId="77777777" w:rsidR="00E70211" w:rsidRDefault="00000000">
      <w:pPr>
        <w:spacing w:line="360" w:lineRule="auto"/>
        <w:rPr>
          <w:rFonts w:ascii="仿宋" w:eastAsia="仿宋" w:hAnsi="仿宋" w:cs="仿宋" w:hint="eastAsia"/>
          <w:sz w:val="28"/>
          <w:szCs w:val="36"/>
        </w:rPr>
      </w:pPr>
      <w:r>
        <w:rPr>
          <w:rFonts w:ascii="仿宋" w:eastAsia="仿宋" w:hAnsi="仿宋" w:cs="仿宋" w:hint="eastAsia"/>
          <w:sz w:val="28"/>
          <w:szCs w:val="36"/>
        </w:rPr>
        <w:t>所属项目：骆马湖水源工程</w:t>
      </w:r>
    </w:p>
    <w:tbl>
      <w:tblPr>
        <w:tblStyle w:val="a6"/>
        <w:tblW w:w="0" w:type="auto"/>
        <w:tblLook w:val="04A0" w:firstRow="1" w:lastRow="0" w:firstColumn="1" w:lastColumn="0" w:noHBand="0" w:noVBand="1"/>
      </w:tblPr>
      <w:tblGrid>
        <w:gridCol w:w="1928"/>
        <w:gridCol w:w="6594"/>
      </w:tblGrid>
      <w:tr w:rsidR="00E70211" w14:paraId="1D6ADC1B" w14:textId="77777777">
        <w:trPr>
          <w:trHeight w:hRule="exact" w:val="1134"/>
        </w:trPr>
        <w:tc>
          <w:tcPr>
            <w:tcW w:w="1928" w:type="dxa"/>
            <w:vAlign w:val="center"/>
          </w:tcPr>
          <w:p w14:paraId="74694307" w14:textId="77777777" w:rsidR="00E70211" w:rsidRDefault="00000000">
            <w:pPr>
              <w:jc w:val="center"/>
              <w:rPr>
                <w:rFonts w:ascii="仿宋" w:eastAsia="仿宋" w:hAnsi="仿宋" w:cs="仿宋" w:hint="eastAsia"/>
                <w:sz w:val="28"/>
                <w:szCs w:val="36"/>
              </w:rPr>
            </w:pPr>
            <w:r>
              <w:rPr>
                <w:rFonts w:ascii="仿宋" w:eastAsia="仿宋" w:hAnsi="仿宋" w:cs="仿宋" w:hint="eastAsia"/>
                <w:sz w:val="28"/>
                <w:szCs w:val="36"/>
              </w:rPr>
              <w:t>招标项目名称</w:t>
            </w:r>
          </w:p>
        </w:tc>
        <w:tc>
          <w:tcPr>
            <w:tcW w:w="6594" w:type="dxa"/>
            <w:vAlign w:val="center"/>
          </w:tcPr>
          <w:p w14:paraId="053D5823" w14:textId="77777777" w:rsidR="00E70211" w:rsidRDefault="00000000">
            <w:pPr>
              <w:rPr>
                <w:rFonts w:ascii="仿宋" w:eastAsia="仿宋" w:hAnsi="仿宋" w:cs="仿宋" w:hint="eastAsia"/>
                <w:sz w:val="28"/>
                <w:szCs w:val="36"/>
              </w:rPr>
            </w:pPr>
            <w:r>
              <w:rPr>
                <w:rFonts w:ascii="仿宋" w:eastAsia="仿宋" w:hAnsi="仿宋" w:cs="仿宋" w:hint="eastAsia"/>
                <w:sz w:val="28"/>
                <w:szCs w:val="36"/>
              </w:rPr>
              <w:t>骆马湖水源工程自控安防系统设备采购</w:t>
            </w:r>
          </w:p>
        </w:tc>
      </w:tr>
      <w:tr w:rsidR="00E70211" w14:paraId="56923070" w14:textId="77777777">
        <w:trPr>
          <w:trHeight w:hRule="exact" w:val="1134"/>
        </w:trPr>
        <w:tc>
          <w:tcPr>
            <w:tcW w:w="1928" w:type="dxa"/>
            <w:vAlign w:val="center"/>
          </w:tcPr>
          <w:p w14:paraId="278AC3CA" w14:textId="77777777" w:rsidR="00E70211" w:rsidRDefault="00000000">
            <w:pPr>
              <w:jc w:val="center"/>
              <w:rPr>
                <w:rFonts w:ascii="仿宋" w:eastAsia="仿宋" w:hAnsi="仿宋" w:cs="仿宋" w:hint="eastAsia"/>
                <w:sz w:val="28"/>
                <w:szCs w:val="36"/>
              </w:rPr>
            </w:pPr>
            <w:r>
              <w:rPr>
                <w:rFonts w:ascii="仿宋" w:eastAsia="仿宋" w:hAnsi="仿宋" w:cs="仿宋" w:hint="eastAsia"/>
                <w:sz w:val="28"/>
                <w:szCs w:val="36"/>
              </w:rPr>
              <w:t>报名单位</w:t>
            </w:r>
          </w:p>
        </w:tc>
        <w:tc>
          <w:tcPr>
            <w:tcW w:w="6594" w:type="dxa"/>
            <w:vAlign w:val="center"/>
          </w:tcPr>
          <w:p w14:paraId="1185D6E8" w14:textId="77777777" w:rsidR="00E70211" w:rsidRDefault="00E70211">
            <w:pPr>
              <w:rPr>
                <w:rFonts w:ascii="仿宋" w:eastAsia="仿宋" w:hAnsi="仿宋" w:cs="仿宋" w:hint="eastAsia"/>
                <w:sz w:val="28"/>
                <w:szCs w:val="36"/>
              </w:rPr>
            </w:pPr>
          </w:p>
        </w:tc>
      </w:tr>
      <w:tr w:rsidR="00E70211" w14:paraId="3DC399FE" w14:textId="77777777">
        <w:trPr>
          <w:trHeight w:hRule="exact" w:val="1134"/>
        </w:trPr>
        <w:tc>
          <w:tcPr>
            <w:tcW w:w="1928" w:type="dxa"/>
            <w:vAlign w:val="center"/>
          </w:tcPr>
          <w:p w14:paraId="41590E55" w14:textId="77777777" w:rsidR="00E70211" w:rsidRDefault="00000000">
            <w:pPr>
              <w:jc w:val="center"/>
              <w:rPr>
                <w:rFonts w:ascii="仿宋" w:eastAsia="仿宋" w:hAnsi="仿宋" w:cs="仿宋" w:hint="eastAsia"/>
                <w:sz w:val="28"/>
                <w:szCs w:val="36"/>
              </w:rPr>
            </w:pPr>
            <w:r>
              <w:rPr>
                <w:rFonts w:ascii="仿宋" w:eastAsia="仿宋" w:hAnsi="仿宋" w:cs="仿宋" w:hint="eastAsia"/>
                <w:sz w:val="28"/>
                <w:szCs w:val="36"/>
              </w:rPr>
              <w:t>纳税人识别号</w:t>
            </w:r>
          </w:p>
        </w:tc>
        <w:tc>
          <w:tcPr>
            <w:tcW w:w="6594" w:type="dxa"/>
            <w:vAlign w:val="center"/>
          </w:tcPr>
          <w:p w14:paraId="10879DF6" w14:textId="77777777" w:rsidR="00E70211" w:rsidRDefault="00E70211">
            <w:pPr>
              <w:rPr>
                <w:rFonts w:ascii="仿宋" w:eastAsia="仿宋" w:hAnsi="仿宋" w:cs="仿宋" w:hint="eastAsia"/>
                <w:sz w:val="28"/>
                <w:szCs w:val="36"/>
              </w:rPr>
            </w:pPr>
          </w:p>
        </w:tc>
      </w:tr>
      <w:tr w:rsidR="00E70211" w14:paraId="4ED09D39" w14:textId="77777777">
        <w:trPr>
          <w:trHeight w:hRule="exact" w:val="1134"/>
        </w:trPr>
        <w:tc>
          <w:tcPr>
            <w:tcW w:w="1928" w:type="dxa"/>
            <w:vAlign w:val="center"/>
          </w:tcPr>
          <w:p w14:paraId="13F784E3" w14:textId="77777777" w:rsidR="00E70211" w:rsidRDefault="00000000">
            <w:pPr>
              <w:jc w:val="center"/>
              <w:rPr>
                <w:rFonts w:ascii="仿宋" w:eastAsia="仿宋" w:hAnsi="仿宋" w:cs="仿宋" w:hint="eastAsia"/>
                <w:sz w:val="28"/>
                <w:szCs w:val="36"/>
              </w:rPr>
            </w:pPr>
            <w:r>
              <w:rPr>
                <w:rFonts w:ascii="仿宋" w:eastAsia="仿宋" w:hAnsi="仿宋" w:cs="仿宋" w:hint="eastAsia"/>
                <w:sz w:val="28"/>
                <w:szCs w:val="36"/>
              </w:rPr>
              <w:t>地址</w:t>
            </w:r>
          </w:p>
        </w:tc>
        <w:tc>
          <w:tcPr>
            <w:tcW w:w="6594" w:type="dxa"/>
            <w:vAlign w:val="center"/>
          </w:tcPr>
          <w:p w14:paraId="19B1A340" w14:textId="77777777" w:rsidR="00E70211" w:rsidRDefault="00E70211">
            <w:pPr>
              <w:rPr>
                <w:rFonts w:ascii="仿宋" w:eastAsia="仿宋" w:hAnsi="仿宋" w:cs="仿宋" w:hint="eastAsia"/>
                <w:sz w:val="28"/>
                <w:szCs w:val="36"/>
              </w:rPr>
            </w:pPr>
          </w:p>
        </w:tc>
      </w:tr>
      <w:tr w:rsidR="00E70211" w14:paraId="244E0EA6" w14:textId="77777777">
        <w:trPr>
          <w:trHeight w:hRule="exact" w:val="1134"/>
        </w:trPr>
        <w:tc>
          <w:tcPr>
            <w:tcW w:w="1928" w:type="dxa"/>
            <w:vAlign w:val="center"/>
          </w:tcPr>
          <w:p w14:paraId="342C7EC8" w14:textId="77777777" w:rsidR="00E70211" w:rsidRDefault="00000000">
            <w:pPr>
              <w:jc w:val="center"/>
              <w:rPr>
                <w:rFonts w:ascii="仿宋" w:eastAsia="仿宋" w:hAnsi="仿宋" w:cs="仿宋" w:hint="eastAsia"/>
                <w:sz w:val="28"/>
                <w:szCs w:val="36"/>
              </w:rPr>
            </w:pPr>
            <w:r>
              <w:rPr>
                <w:rFonts w:ascii="仿宋" w:eastAsia="仿宋" w:hAnsi="仿宋" w:cs="仿宋" w:hint="eastAsia"/>
                <w:sz w:val="28"/>
                <w:szCs w:val="36"/>
              </w:rPr>
              <w:t>联系人</w:t>
            </w:r>
          </w:p>
        </w:tc>
        <w:tc>
          <w:tcPr>
            <w:tcW w:w="6594" w:type="dxa"/>
            <w:vAlign w:val="center"/>
          </w:tcPr>
          <w:p w14:paraId="2A0887CA" w14:textId="77777777" w:rsidR="00E70211" w:rsidRDefault="00E70211">
            <w:pPr>
              <w:rPr>
                <w:rFonts w:ascii="仿宋" w:eastAsia="仿宋" w:hAnsi="仿宋" w:cs="仿宋" w:hint="eastAsia"/>
                <w:sz w:val="28"/>
                <w:szCs w:val="36"/>
              </w:rPr>
            </w:pPr>
          </w:p>
        </w:tc>
      </w:tr>
      <w:tr w:rsidR="00E70211" w14:paraId="57F84C18" w14:textId="77777777">
        <w:trPr>
          <w:trHeight w:hRule="exact" w:val="1134"/>
        </w:trPr>
        <w:tc>
          <w:tcPr>
            <w:tcW w:w="1928" w:type="dxa"/>
            <w:vAlign w:val="center"/>
          </w:tcPr>
          <w:p w14:paraId="6194CDF8" w14:textId="77777777" w:rsidR="00E70211" w:rsidRDefault="00000000">
            <w:pPr>
              <w:jc w:val="center"/>
              <w:rPr>
                <w:rFonts w:ascii="仿宋" w:eastAsia="仿宋" w:hAnsi="仿宋" w:cs="仿宋" w:hint="eastAsia"/>
                <w:sz w:val="28"/>
                <w:szCs w:val="36"/>
              </w:rPr>
            </w:pPr>
            <w:r>
              <w:rPr>
                <w:rFonts w:ascii="仿宋" w:eastAsia="仿宋" w:hAnsi="仿宋" w:cs="仿宋" w:hint="eastAsia"/>
                <w:sz w:val="28"/>
                <w:szCs w:val="36"/>
              </w:rPr>
              <w:t>电话</w:t>
            </w:r>
          </w:p>
        </w:tc>
        <w:tc>
          <w:tcPr>
            <w:tcW w:w="6594" w:type="dxa"/>
            <w:vAlign w:val="center"/>
          </w:tcPr>
          <w:p w14:paraId="24AE90DE" w14:textId="77777777" w:rsidR="00E70211" w:rsidRDefault="00E70211">
            <w:pPr>
              <w:rPr>
                <w:rFonts w:ascii="仿宋" w:eastAsia="仿宋" w:hAnsi="仿宋" w:cs="仿宋" w:hint="eastAsia"/>
                <w:sz w:val="28"/>
                <w:szCs w:val="36"/>
              </w:rPr>
            </w:pPr>
          </w:p>
        </w:tc>
      </w:tr>
      <w:tr w:rsidR="00E70211" w14:paraId="278C3F20" w14:textId="77777777">
        <w:trPr>
          <w:trHeight w:hRule="exact" w:val="1134"/>
        </w:trPr>
        <w:tc>
          <w:tcPr>
            <w:tcW w:w="1928" w:type="dxa"/>
            <w:vAlign w:val="center"/>
          </w:tcPr>
          <w:p w14:paraId="6B8C1E71" w14:textId="77777777" w:rsidR="00E70211" w:rsidRDefault="00000000">
            <w:pPr>
              <w:jc w:val="center"/>
              <w:rPr>
                <w:rFonts w:ascii="仿宋" w:eastAsia="仿宋" w:hAnsi="仿宋" w:cs="仿宋" w:hint="eastAsia"/>
                <w:sz w:val="28"/>
                <w:szCs w:val="36"/>
              </w:rPr>
            </w:pPr>
            <w:r>
              <w:rPr>
                <w:rFonts w:ascii="仿宋" w:eastAsia="仿宋" w:hAnsi="仿宋" w:cs="仿宋" w:hint="eastAsia"/>
                <w:sz w:val="28"/>
                <w:szCs w:val="36"/>
              </w:rPr>
              <w:t>电子邮箱</w:t>
            </w:r>
          </w:p>
        </w:tc>
        <w:tc>
          <w:tcPr>
            <w:tcW w:w="6594" w:type="dxa"/>
            <w:vAlign w:val="center"/>
          </w:tcPr>
          <w:p w14:paraId="7978BA33" w14:textId="77777777" w:rsidR="00E70211" w:rsidRDefault="00E70211">
            <w:pPr>
              <w:rPr>
                <w:rFonts w:ascii="仿宋" w:eastAsia="仿宋" w:hAnsi="仿宋" w:cs="仿宋" w:hint="eastAsia"/>
                <w:sz w:val="28"/>
                <w:szCs w:val="36"/>
              </w:rPr>
            </w:pPr>
          </w:p>
        </w:tc>
      </w:tr>
      <w:tr w:rsidR="00E70211" w14:paraId="7A5CC3E5" w14:textId="77777777">
        <w:trPr>
          <w:trHeight w:hRule="exact" w:val="3320"/>
        </w:trPr>
        <w:tc>
          <w:tcPr>
            <w:tcW w:w="8522" w:type="dxa"/>
            <w:gridSpan w:val="2"/>
            <w:vAlign w:val="bottom"/>
          </w:tcPr>
          <w:p w14:paraId="4A5E6732" w14:textId="77777777" w:rsidR="00E70211" w:rsidRDefault="00000000">
            <w:pPr>
              <w:wordWrap w:val="0"/>
              <w:jc w:val="right"/>
              <w:rPr>
                <w:rFonts w:ascii="仿宋" w:eastAsia="仿宋" w:hAnsi="仿宋" w:cs="仿宋" w:hint="eastAsia"/>
                <w:sz w:val="28"/>
                <w:szCs w:val="36"/>
              </w:rPr>
            </w:pPr>
            <w:r>
              <w:rPr>
                <w:rFonts w:ascii="仿宋" w:eastAsia="仿宋" w:hAnsi="仿宋" w:cs="仿宋" w:hint="eastAsia"/>
                <w:sz w:val="28"/>
                <w:szCs w:val="36"/>
              </w:rPr>
              <w:t xml:space="preserve">报名单位（盖章）：             </w:t>
            </w:r>
          </w:p>
          <w:p w14:paraId="22A9C853" w14:textId="77777777" w:rsidR="00E70211" w:rsidRDefault="00000000">
            <w:pPr>
              <w:wordWrap w:val="0"/>
              <w:jc w:val="right"/>
              <w:rPr>
                <w:rFonts w:ascii="仿宋" w:eastAsia="仿宋" w:hAnsi="仿宋" w:cs="仿宋" w:hint="eastAsia"/>
                <w:sz w:val="28"/>
                <w:szCs w:val="36"/>
              </w:rPr>
            </w:pPr>
            <w:r>
              <w:rPr>
                <w:rFonts w:ascii="仿宋" w:eastAsia="仿宋" w:hAnsi="仿宋" w:cs="仿宋" w:hint="eastAsia"/>
                <w:sz w:val="28"/>
                <w:szCs w:val="36"/>
              </w:rPr>
              <w:t xml:space="preserve">        </w:t>
            </w:r>
          </w:p>
          <w:p w14:paraId="6676E5DA" w14:textId="77777777" w:rsidR="00E70211" w:rsidRDefault="00000000">
            <w:pPr>
              <w:wordWrap w:val="0"/>
              <w:jc w:val="right"/>
              <w:rPr>
                <w:rFonts w:ascii="仿宋" w:eastAsia="仿宋" w:hAnsi="仿宋" w:cs="仿宋" w:hint="eastAsia"/>
                <w:sz w:val="28"/>
                <w:szCs w:val="36"/>
              </w:rPr>
            </w:pPr>
            <w:r>
              <w:rPr>
                <w:rFonts w:ascii="仿宋" w:eastAsia="仿宋" w:hAnsi="仿宋" w:cs="仿宋" w:hint="eastAsia"/>
                <w:sz w:val="28"/>
                <w:szCs w:val="36"/>
              </w:rPr>
              <w:t>年      月      日</w:t>
            </w:r>
          </w:p>
        </w:tc>
      </w:tr>
    </w:tbl>
    <w:p w14:paraId="53D41104" w14:textId="77777777" w:rsidR="00E70211" w:rsidRDefault="00E70211">
      <w:pPr>
        <w:sectPr w:rsidR="00E70211">
          <w:pgSz w:w="11906" w:h="16838"/>
          <w:pgMar w:top="1440" w:right="1800" w:bottom="1440" w:left="1800" w:header="851" w:footer="992" w:gutter="0"/>
          <w:cols w:space="720"/>
          <w:docGrid w:type="lines" w:linePitch="312"/>
        </w:sectPr>
      </w:pPr>
    </w:p>
    <w:p w14:paraId="099DA4CB" w14:textId="77777777" w:rsidR="00E70211" w:rsidRDefault="00000000">
      <w:pPr>
        <w:jc w:val="left"/>
        <w:rPr>
          <w:rFonts w:ascii="仿宋" w:eastAsia="仿宋" w:hAnsi="仿宋" w:cs="仿宋" w:hint="eastAsia"/>
          <w:b/>
          <w:bCs/>
          <w:sz w:val="22"/>
          <w:szCs w:val="28"/>
        </w:rPr>
      </w:pPr>
      <w:r>
        <w:rPr>
          <w:rFonts w:ascii="仿宋" w:eastAsia="仿宋" w:hAnsi="仿宋" w:cs="仿宋" w:hint="eastAsia"/>
          <w:b/>
          <w:bCs/>
          <w:sz w:val="22"/>
          <w:szCs w:val="28"/>
        </w:rPr>
        <w:lastRenderedPageBreak/>
        <w:t>附件2</w:t>
      </w:r>
    </w:p>
    <w:p w14:paraId="7FC7A728" w14:textId="77777777" w:rsidR="00E70211" w:rsidRDefault="00000000">
      <w:pPr>
        <w:jc w:val="center"/>
        <w:rPr>
          <w:rFonts w:ascii="方正小标宋_GBK" w:eastAsia="方正小标宋_GBK"/>
          <w:b/>
          <w:bCs/>
          <w:sz w:val="28"/>
          <w:szCs w:val="32"/>
        </w:rPr>
      </w:pPr>
      <w:r>
        <w:rPr>
          <w:rFonts w:ascii="方正小标宋_GBK" w:eastAsia="方正小标宋_GBK" w:hint="eastAsia"/>
          <w:b/>
          <w:bCs/>
          <w:sz w:val="28"/>
          <w:szCs w:val="32"/>
        </w:rPr>
        <w:t>供应商信息登记表(物资类）</w:t>
      </w:r>
    </w:p>
    <w:p w14:paraId="29649834" w14:textId="77777777" w:rsidR="00E70211" w:rsidRDefault="00E70211">
      <w:pPr>
        <w:rPr>
          <w:rFonts w:ascii="仿宋_GB2312" w:eastAsia="仿宋_GB2312"/>
          <w:b/>
          <w:bCs/>
        </w:rPr>
      </w:pPr>
    </w:p>
    <w:tbl>
      <w:tblPr>
        <w:tblStyle w:val="a6"/>
        <w:tblW w:w="5000" w:type="pct"/>
        <w:tblLook w:val="04A0" w:firstRow="1" w:lastRow="0" w:firstColumn="1" w:lastColumn="0" w:noHBand="0" w:noVBand="1"/>
      </w:tblPr>
      <w:tblGrid>
        <w:gridCol w:w="725"/>
        <w:gridCol w:w="752"/>
        <w:gridCol w:w="1006"/>
        <w:gridCol w:w="337"/>
        <w:gridCol w:w="670"/>
        <w:gridCol w:w="228"/>
        <w:gridCol w:w="999"/>
        <w:gridCol w:w="126"/>
        <w:gridCol w:w="793"/>
        <w:gridCol w:w="101"/>
        <w:gridCol w:w="84"/>
        <w:gridCol w:w="373"/>
        <w:gridCol w:w="2328"/>
      </w:tblGrid>
      <w:tr w:rsidR="00E70211" w14:paraId="2A17B2F1" w14:textId="77777777">
        <w:trPr>
          <w:trHeight w:val="510"/>
        </w:trPr>
        <w:tc>
          <w:tcPr>
            <w:tcW w:w="5000" w:type="pct"/>
            <w:gridSpan w:val="13"/>
            <w:vAlign w:val="center"/>
          </w:tcPr>
          <w:p w14:paraId="132FC14F" w14:textId="77777777" w:rsidR="00E70211" w:rsidRDefault="00000000">
            <w:pPr>
              <w:jc w:val="center"/>
              <w:rPr>
                <w:rFonts w:ascii="楷体" w:eastAsia="楷体" w:hAnsi="楷体" w:hint="eastAsia"/>
                <w:b/>
                <w:bCs/>
              </w:rPr>
            </w:pPr>
            <w:r>
              <w:rPr>
                <w:rFonts w:ascii="楷体" w:eastAsia="楷体" w:hAnsi="楷体" w:hint="eastAsia"/>
                <w:b/>
                <w:bCs/>
                <w:sz w:val="24"/>
                <w:szCs w:val="28"/>
              </w:rPr>
              <w:t>基本信息</w:t>
            </w:r>
          </w:p>
        </w:tc>
      </w:tr>
      <w:tr w:rsidR="00E70211" w14:paraId="0F22D751" w14:textId="77777777">
        <w:trPr>
          <w:trHeight w:val="454"/>
        </w:trPr>
        <w:tc>
          <w:tcPr>
            <w:tcW w:w="867" w:type="pct"/>
            <w:gridSpan w:val="2"/>
            <w:vAlign w:val="center"/>
          </w:tcPr>
          <w:p w14:paraId="6A3886B7" w14:textId="77777777" w:rsidR="00E70211" w:rsidRDefault="00000000">
            <w:pPr>
              <w:jc w:val="center"/>
              <w:rPr>
                <w:rFonts w:ascii="仿宋_GB2312" w:eastAsia="仿宋_GB2312"/>
                <w:b/>
                <w:bCs/>
              </w:rPr>
            </w:pPr>
            <w:r>
              <w:rPr>
                <w:rFonts w:ascii="仿宋_GB2312" w:eastAsia="仿宋_GB2312" w:hint="eastAsia"/>
                <w:b/>
                <w:bCs/>
              </w:rPr>
              <w:t>公司名称</w:t>
            </w:r>
          </w:p>
        </w:tc>
        <w:tc>
          <w:tcPr>
            <w:tcW w:w="4132" w:type="pct"/>
            <w:gridSpan w:val="11"/>
            <w:vAlign w:val="center"/>
          </w:tcPr>
          <w:p w14:paraId="1594F90B" w14:textId="77777777" w:rsidR="00E70211" w:rsidRDefault="00E70211">
            <w:pPr>
              <w:rPr>
                <w:rFonts w:ascii="仿宋_GB2312" w:eastAsia="仿宋_GB2312"/>
              </w:rPr>
            </w:pPr>
          </w:p>
        </w:tc>
      </w:tr>
      <w:tr w:rsidR="00E70211" w14:paraId="3211C3E4" w14:textId="77777777">
        <w:trPr>
          <w:trHeight w:val="454"/>
        </w:trPr>
        <w:tc>
          <w:tcPr>
            <w:tcW w:w="867" w:type="pct"/>
            <w:gridSpan w:val="2"/>
            <w:vAlign w:val="center"/>
          </w:tcPr>
          <w:p w14:paraId="46AAFA5E" w14:textId="77777777" w:rsidR="00E70211" w:rsidRDefault="00000000">
            <w:pPr>
              <w:jc w:val="center"/>
              <w:rPr>
                <w:rFonts w:ascii="仿宋_GB2312" w:eastAsia="仿宋_GB2312"/>
                <w:b/>
                <w:bCs/>
              </w:rPr>
            </w:pPr>
            <w:r>
              <w:rPr>
                <w:rFonts w:ascii="仿宋_GB2312" w:eastAsia="仿宋_GB2312" w:hint="eastAsia"/>
                <w:b/>
                <w:bCs/>
              </w:rPr>
              <w:t>注册地址</w:t>
            </w:r>
          </w:p>
        </w:tc>
        <w:tc>
          <w:tcPr>
            <w:tcW w:w="4132" w:type="pct"/>
            <w:gridSpan w:val="11"/>
            <w:vAlign w:val="center"/>
          </w:tcPr>
          <w:p w14:paraId="2853CDFA" w14:textId="77777777" w:rsidR="00E70211" w:rsidRDefault="00E70211">
            <w:pPr>
              <w:rPr>
                <w:rFonts w:ascii="仿宋_GB2312" w:eastAsia="仿宋_GB2312"/>
              </w:rPr>
            </w:pPr>
          </w:p>
        </w:tc>
      </w:tr>
      <w:tr w:rsidR="00E70211" w14:paraId="5A691449" w14:textId="77777777">
        <w:trPr>
          <w:trHeight w:val="454"/>
        </w:trPr>
        <w:tc>
          <w:tcPr>
            <w:tcW w:w="867" w:type="pct"/>
            <w:gridSpan w:val="2"/>
            <w:vAlign w:val="center"/>
          </w:tcPr>
          <w:p w14:paraId="6E94D406" w14:textId="77777777" w:rsidR="00E70211" w:rsidRDefault="00000000">
            <w:pPr>
              <w:jc w:val="center"/>
              <w:rPr>
                <w:rFonts w:ascii="仿宋_GB2312" w:eastAsia="仿宋_GB2312"/>
                <w:b/>
                <w:bCs/>
              </w:rPr>
            </w:pPr>
            <w:r>
              <w:rPr>
                <w:rFonts w:ascii="仿宋_GB2312" w:eastAsia="仿宋_GB2312" w:hint="eastAsia"/>
                <w:b/>
                <w:bCs/>
              </w:rPr>
              <w:t>公司性质</w:t>
            </w:r>
          </w:p>
        </w:tc>
        <w:tc>
          <w:tcPr>
            <w:tcW w:w="4132" w:type="pct"/>
            <w:gridSpan w:val="11"/>
            <w:vAlign w:val="center"/>
          </w:tcPr>
          <w:p w14:paraId="5E96CDFC" w14:textId="77777777" w:rsidR="00E70211" w:rsidRDefault="00000000">
            <w:pPr>
              <w:rPr>
                <w:rFonts w:ascii="仿宋_GB2312" w:eastAsia="仿宋_GB2312"/>
              </w:rPr>
            </w:pPr>
            <w:r>
              <w:rPr>
                <w:rFonts w:ascii="仿宋_GB2312" w:eastAsia="仿宋_GB2312" w:hint="eastAsia"/>
              </w:rPr>
              <w:t xml:space="preserve">□央企 </w:t>
            </w:r>
            <w:r>
              <w:rPr>
                <w:rFonts w:ascii="仿宋_GB2312" w:eastAsia="仿宋_GB2312"/>
              </w:rPr>
              <w:t xml:space="preserve">      </w:t>
            </w:r>
            <w:r>
              <w:rPr>
                <w:rFonts w:ascii="仿宋_GB2312" w:eastAsia="仿宋_GB2312" w:hint="eastAsia"/>
              </w:rPr>
              <w:t xml:space="preserve">□国企 </w:t>
            </w:r>
            <w:r>
              <w:rPr>
                <w:rFonts w:ascii="仿宋_GB2312" w:eastAsia="仿宋_GB2312"/>
              </w:rPr>
              <w:t xml:space="preserve">      </w:t>
            </w:r>
            <w:r>
              <w:rPr>
                <w:rFonts w:ascii="仿宋_GB2312" w:eastAsia="仿宋_GB2312" w:hint="eastAsia"/>
              </w:rPr>
              <w:t xml:space="preserve">□民企 </w:t>
            </w:r>
            <w:r>
              <w:rPr>
                <w:rFonts w:ascii="仿宋_GB2312" w:eastAsia="仿宋_GB2312"/>
              </w:rPr>
              <w:t xml:space="preserve">       </w:t>
            </w:r>
            <w:r>
              <w:rPr>
                <w:rFonts w:ascii="仿宋_GB2312" w:eastAsia="仿宋_GB2312" w:hint="eastAsia"/>
              </w:rPr>
              <w:t xml:space="preserve">□外企 </w:t>
            </w:r>
            <w:r>
              <w:rPr>
                <w:rFonts w:ascii="仿宋_GB2312" w:eastAsia="仿宋_GB2312"/>
              </w:rPr>
              <w:t xml:space="preserve">   </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□其他</w:t>
            </w:r>
            <w:r>
              <w:rPr>
                <w:rFonts w:ascii="仿宋_GB2312" w:eastAsia="仿宋_GB2312"/>
                <w:u w:val="single"/>
              </w:rPr>
              <w:t xml:space="preserve">       </w:t>
            </w:r>
          </w:p>
        </w:tc>
      </w:tr>
      <w:tr w:rsidR="00E70211" w14:paraId="2C31115A" w14:textId="77777777">
        <w:trPr>
          <w:trHeight w:val="454"/>
        </w:trPr>
        <w:tc>
          <w:tcPr>
            <w:tcW w:w="867" w:type="pct"/>
            <w:gridSpan w:val="2"/>
            <w:vAlign w:val="center"/>
          </w:tcPr>
          <w:p w14:paraId="0C3C2943" w14:textId="77777777" w:rsidR="00E70211" w:rsidRDefault="00000000">
            <w:pPr>
              <w:jc w:val="center"/>
              <w:rPr>
                <w:rFonts w:ascii="仿宋_GB2312" w:eastAsia="仿宋_GB2312"/>
                <w:b/>
                <w:bCs/>
              </w:rPr>
            </w:pPr>
            <w:r>
              <w:rPr>
                <w:rFonts w:ascii="仿宋_GB2312" w:eastAsia="仿宋_GB2312" w:hint="eastAsia"/>
                <w:b/>
                <w:bCs/>
              </w:rPr>
              <w:t>注册资金（万元）</w:t>
            </w:r>
          </w:p>
        </w:tc>
        <w:tc>
          <w:tcPr>
            <w:tcW w:w="1180" w:type="pct"/>
            <w:gridSpan w:val="3"/>
            <w:vAlign w:val="center"/>
          </w:tcPr>
          <w:p w14:paraId="7B07A2AA" w14:textId="77777777" w:rsidR="00E70211" w:rsidRDefault="00E70211">
            <w:pPr>
              <w:rPr>
                <w:rFonts w:ascii="仿宋_GB2312" w:eastAsia="仿宋_GB2312"/>
                <w:b/>
                <w:bCs/>
              </w:rPr>
            </w:pPr>
          </w:p>
        </w:tc>
        <w:tc>
          <w:tcPr>
            <w:tcW w:w="1318" w:type="pct"/>
            <w:gridSpan w:val="5"/>
            <w:vAlign w:val="center"/>
          </w:tcPr>
          <w:p w14:paraId="6EF83DDB" w14:textId="77777777" w:rsidR="00E70211" w:rsidRDefault="00000000">
            <w:pPr>
              <w:jc w:val="center"/>
              <w:rPr>
                <w:rFonts w:ascii="仿宋_GB2312" w:eastAsia="仿宋_GB2312"/>
                <w:b/>
                <w:bCs/>
              </w:rPr>
            </w:pPr>
            <w:r>
              <w:rPr>
                <w:rFonts w:ascii="仿宋_GB2312" w:eastAsia="仿宋_GB2312" w:hint="eastAsia"/>
                <w:b/>
                <w:bCs/>
              </w:rPr>
              <w:t>成立时间</w:t>
            </w:r>
          </w:p>
        </w:tc>
        <w:tc>
          <w:tcPr>
            <w:tcW w:w="1632" w:type="pct"/>
            <w:gridSpan w:val="3"/>
            <w:vAlign w:val="center"/>
          </w:tcPr>
          <w:p w14:paraId="4469DC31" w14:textId="77777777" w:rsidR="00E70211" w:rsidRDefault="00E70211">
            <w:pPr>
              <w:rPr>
                <w:rFonts w:ascii="仿宋_GB2312" w:eastAsia="仿宋_GB2312"/>
              </w:rPr>
            </w:pPr>
          </w:p>
        </w:tc>
      </w:tr>
      <w:tr w:rsidR="00E70211" w14:paraId="2ED742F0" w14:textId="77777777">
        <w:trPr>
          <w:trHeight w:val="454"/>
        </w:trPr>
        <w:tc>
          <w:tcPr>
            <w:tcW w:w="867" w:type="pct"/>
            <w:gridSpan w:val="2"/>
            <w:vAlign w:val="center"/>
          </w:tcPr>
          <w:p w14:paraId="71738375" w14:textId="77777777" w:rsidR="00E70211" w:rsidRDefault="00000000">
            <w:pPr>
              <w:jc w:val="center"/>
              <w:rPr>
                <w:rFonts w:ascii="仿宋_GB2312" w:eastAsia="仿宋_GB2312"/>
              </w:rPr>
            </w:pPr>
            <w:r>
              <w:rPr>
                <w:rFonts w:ascii="仿宋_GB2312" w:eastAsia="仿宋_GB2312" w:hint="eastAsia"/>
                <w:b/>
                <w:bCs/>
              </w:rPr>
              <w:t>法定代表人</w:t>
            </w:r>
          </w:p>
        </w:tc>
        <w:tc>
          <w:tcPr>
            <w:tcW w:w="1180" w:type="pct"/>
            <w:gridSpan w:val="3"/>
            <w:vAlign w:val="center"/>
          </w:tcPr>
          <w:p w14:paraId="77871091" w14:textId="77777777" w:rsidR="00E70211" w:rsidRDefault="00E70211">
            <w:pPr>
              <w:rPr>
                <w:rFonts w:ascii="仿宋_GB2312" w:eastAsia="仿宋_GB2312"/>
              </w:rPr>
            </w:pPr>
          </w:p>
        </w:tc>
        <w:tc>
          <w:tcPr>
            <w:tcW w:w="1318" w:type="pct"/>
            <w:gridSpan w:val="5"/>
            <w:vAlign w:val="center"/>
          </w:tcPr>
          <w:p w14:paraId="13938EA1" w14:textId="77777777" w:rsidR="00E70211" w:rsidRDefault="00000000">
            <w:pPr>
              <w:jc w:val="center"/>
              <w:rPr>
                <w:rFonts w:ascii="仿宋_GB2312" w:eastAsia="仿宋_GB2312"/>
                <w:b/>
                <w:bCs/>
              </w:rPr>
            </w:pPr>
            <w:r>
              <w:rPr>
                <w:rFonts w:ascii="仿宋_GB2312" w:eastAsia="仿宋_GB2312" w:hint="eastAsia"/>
                <w:b/>
                <w:bCs/>
              </w:rPr>
              <w:t>联系方式</w:t>
            </w:r>
          </w:p>
        </w:tc>
        <w:tc>
          <w:tcPr>
            <w:tcW w:w="1632" w:type="pct"/>
            <w:gridSpan w:val="3"/>
            <w:vAlign w:val="center"/>
          </w:tcPr>
          <w:p w14:paraId="1ED36505" w14:textId="77777777" w:rsidR="00E70211" w:rsidRDefault="00E70211">
            <w:pPr>
              <w:rPr>
                <w:rFonts w:ascii="仿宋_GB2312" w:eastAsia="仿宋_GB2312"/>
              </w:rPr>
            </w:pPr>
          </w:p>
        </w:tc>
      </w:tr>
      <w:tr w:rsidR="00E70211" w14:paraId="0778AC00" w14:textId="77777777">
        <w:trPr>
          <w:trHeight w:val="454"/>
        </w:trPr>
        <w:tc>
          <w:tcPr>
            <w:tcW w:w="867" w:type="pct"/>
            <w:gridSpan w:val="2"/>
            <w:vAlign w:val="center"/>
          </w:tcPr>
          <w:p w14:paraId="132FCE07" w14:textId="77777777" w:rsidR="00E70211" w:rsidRDefault="00000000">
            <w:pPr>
              <w:jc w:val="center"/>
              <w:rPr>
                <w:rFonts w:ascii="仿宋_GB2312" w:eastAsia="仿宋_GB2312"/>
                <w:b/>
                <w:bCs/>
              </w:rPr>
            </w:pPr>
            <w:r>
              <w:rPr>
                <w:rFonts w:ascii="仿宋_GB2312" w:eastAsia="仿宋_GB2312" w:hint="eastAsia"/>
                <w:b/>
                <w:bCs/>
              </w:rPr>
              <w:t>公司组织机构图</w:t>
            </w:r>
          </w:p>
        </w:tc>
        <w:tc>
          <w:tcPr>
            <w:tcW w:w="4132" w:type="pct"/>
            <w:gridSpan w:val="11"/>
            <w:vAlign w:val="center"/>
          </w:tcPr>
          <w:p w14:paraId="2BFF980B" w14:textId="77777777" w:rsidR="00E70211" w:rsidRDefault="00E70211">
            <w:pPr>
              <w:jc w:val="center"/>
              <w:rPr>
                <w:rFonts w:ascii="仿宋_GB2312" w:eastAsia="仿宋_GB2312"/>
              </w:rPr>
            </w:pPr>
          </w:p>
        </w:tc>
      </w:tr>
      <w:tr w:rsidR="00E70211" w14:paraId="4F7082BE" w14:textId="77777777">
        <w:trPr>
          <w:trHeight w:val="454"/>
        </w:trPr>
        <w:tc>
          <w:tcPr>
            <w:tcW w:w="867" w:type="pct"/>
            <w:gridSpan w:val="2"/>
            <w:vAlign w:val="center"/>
          </w:tcPr>
          <w:p w14:paraId="3B6B32D9" w14:textId="77777777" w:rsidR="00E70211" w:rsidRDefault="00000000">
            <w:pPr>
              <w:jc w:val="center"/>
              <w:rPr>
                <w:rFonts w:ascii="仿宋_GB2312" w:eastAsia="仿宋_GB2312"/>
                <w:b/>
                <w:bCs/>
              </w:rPr>
            </w:pPr>
            <w:r>
              <w:rPr>
                <w:rFonts w:ascii="仿宋_GB2312" w:eastAsia="仿宋_GB2312" w:hint="eastAsia"/>
                <w:b/>
                <w:bCs/>
              </w:rPr>
              <w:t>业务范围</w:t>
            </w:r>
          </w:p>
        </w:tc>
        <w:tc>
          <w:tcPr>
            <w:tcW w:w="4132" w:type="pct"/>
            <w:gridSpan w:val="11"/>
            <w:vAlign w:val="center"/>
          </w:tcPr>
          <w:p w14:paraId="1A8A872D" w14:textId="77777777" w:rsidR="00E70211" w:rsidRDefault="00E70211">
            <w:pPr>
              <w:jc w:val="center"/>
              <w:rPr>
                <w:rFonts w:ascii="仿宋_GB2312" w:eastAsia="仿宋_GB2312"/>
              </w:rPr>
            </w:pPr>
          </w:p>
        </w:tc>
      </w:tr>
      <w:tr w:rsidR="00E70211" w14:paraId="0F5A43BE" w14:textId="77777777">
        <w:trPr>
          <w:trHeight w:val="454"/>
        </w:trPr>
        <w:tc>
          <w:tcPr>
            <w:tcW w:w="867" w:type="pct"/>
            <w:gridSpan w:val="2"/>
            <w:vAlign w:val="center"/>
          </w:tcPr>
          <w:p w14:paraId="2A54921C" w14:textId="77777777" w:rsidR="00E70211" w:rsidRDefault="00000000">
            <w:pPr>
              <w:jc w:val="center"/>
              <w:rPr>
                <w:rFonts w:ascii="仿宋_GB2312" w:eastAsia="仿宋_GB2312"/>
                <w:b/>
                <w:bCs/>
              </w:rPr>
            </w:pPr>
            <w:r>
              <w:rPr>
                <w:rFonts w:ascii="仿宋_GB2312" w:eastAsia="仿宋_GB2312" w:hint="eastAsia"/>
                <w:b/>
                <w:bCs/>
              </w:rPr>
              <w:t>工厂/货仓地址</w:t>
            </w:r>
          </w:p>
        </w:tc>
        <w:tc>
          <w:tcPr>
            <w:tcW w:w="4132" w:type="pct"/>
            <w:gridSpan w:val="11"/>
            <w:vAlign w:val="center"/>
          </w:tcPr>
          <w:p w14:paraId="097602E8" w14:textId="77777777" w:rsidR="00E70211" w:rsidRDefault="00E70211">
            <w:pPr>
              <w:rPr>
                <w:rFonts w:ascii="仿宋_GB2312" w:eastAsia="仿宋_GB2312"/>
              </w:rPr>
            </w:pPr>
          </w:p>
        </w:tc>
      </w:tr>
      <w:tr w:rsidR="00E70211" w14:paraId="4C40F50D" w14:textId="77777777">
        <w:trPr>
          <w:trHeight w:val="454"/>
        </w:trPr>
        <w:tc>
          <w:tcPr>
            <w:tcW w:w="2048" w:type="pct"/>
            <w:gridSpan w:val="5"/>
            <w:vAlign w:val="center"/>
          </w:tcPr>
          <w:p w14:paraId="14E5921D" w14:textId="77777777" w:rsidR="00E70211" w:rsidRDefault="00000000">
            <w:pPr>
              <w:jc w:val="center"/>
              <w:rPr>
                <w:rFonts w:ascii="仿宋_GB2312" w:eastAsia="仿宋_GB2312"/>
              </w:rPr>
            </w:pPr>
            <w:r>
              <w:rPr>
                <w:rFonts w:ascii="仿宋_GB2312" w:eastAsia="仿宋_GB2312"/>
                <w:b/>
                <w:bCs/>
              </w:rPr>
              <w:t>是否对产品进行质量验收管控</w:t>
            </w:r>
          </w:p>
        </w:tc>
        <w:tc>
          <w:tcPr>
            <w:tcW w:w="2951" w:type="pct"/>
            <w:gridSpan w:val="8"/>
            <w:vAlign w:val="center"/>
          </w:tcPr>
          <w:p w14:paraId="46231DF4" w14:textId="77777777" w:rsidR="00E70211" w:rsidRDefault="00E70211">
            <w:pPr>
              <w:jc w:val="center"/>
              <w:rPr>
                <w:rFonts w:ascii="仿宋_GB2312" w:eastAsia="仿宋_GB2312"/>
              </w:rPr>
            </w:pPr>
          </w:p>
        </w:tc>
      </w:tr>
      <w:tr w:rsidR="00E70211" w14:paraId="44213727" w14:textId="77777777">
        <w:trPr>
          <w:trHeight w:val="454"/>
        </w:trPr>
        <w:tc>
          <w:tcPr>
            <w:tcW w:w="5000" w:type="pct"/>
            <w:gridSpan w:val="13"/>
            <w:vAlign w:val="center"/>
          </w:tcPr>
          <w:p w14:paraId="7305E4A3" w14:textId="77777777" w:rsidR="00E70211" w:rsidRDefault="00000000">
            <w:pPr>
              <w:jc w:val="center"/>
              <w:rPr>
                <w:rFonts w:ascii="仿宋_GB2312" w:eastAsia="仿宋_GB2312" w:hAnsi="楷体" w:hint="eastAsia"/>
                <w:b/>
                <w:bCs/>
              </w:rPr>
            </w:pPr>
            <w:r>
              <w:rPr>
                <w:rFonts w:ascii="仿宋_GB2312" w:eastAsia="仿宋_GB2312" w:hAnsi="楷体" w:hint="eastAsia"/>
                <w:b/>
                <w:bCs/>
              </w:rPr>
              <w:t>供应商业绩情况</w:t>
            </w:r>
          </w:p>
        </w:tc>
      </w:tr>
      <w:tr w:rsidR="00E70211" w14:paraId="4B820C59" w14:textId="77777777">
        <w:trPr>
          <w:trHeight w:val="454"/>
        </w:trPr>
        <w:tc>
          <w:tcPr>
            <w:tcW w:w="426" w:type="pct"/>
            <w:vAlign w:val="center"/>
          </w:tcPr>
          <w:p w14:paraId="494DA969" w14:textId="77777777" w:rsidR="00E70211" w:rsidRDefault="00000000">
            <w:pPr>
              <w:jc w:val="center"/>
              <w:rPr>
                <w:rFonts w:ascii="仿宋_GB2312" w:eastAsia="仿宋_GB2312"/>
              </w:rPr>
            </w:pPr>
            <w:r>
              <w:rPr>
                <w:rFonts w:ascii="仿宋_GB2312" w:eastAsia="仿宋_GB2312" w:hint="eastAsia"/>
                <w:b/>
                <w:bCs/>
              </w:rPr>
              <w:t>序号</w:t>
            </w:r>
          </w:p>
        </w:tc>
        <w:tc>
          <w:tcPr>
            <w:tcW w:w="1756" w:type="pct"/>
            <w:gridSpan w:val="5"/>
            <w:vAlign w:val="center"/>
          </w:tcPr>
          <w:p w14:paraId="4368FD9B" w14:textId="77777777" w:rsidR="00E70211" w:rsidRDefault="00000000">
            <w:pPr>
              <w:jc w:val="center"/>
              <w:rPr>
                <w:rFonts w:ascii="仿宋_GB2312" w:eastAsia="仿宋_GB2312"/>
              </w:rPr>
            </w:pPr>
            <w:r>
              <w:rPr>
                <w:rFonts w:ascii="仿宋_GB2312" w:eastAsia="仿宋_GB2312" w:hint="eastAsia"/>
                <w:b/>
                <w:bCs/>
              </w:rPr>
              <w:t>工程名称</w:t>
            </w:r>
          </w:p>
        </w:tc>
        <w:tc>
          <w:tcPr>
            <w:tcW w:w="586" w:type="pct"/>
            <w:vAlign w:val="center"/>
          </w:tcPr>
          <w:p w14:paraId="2DD602B2" w14:textId="77777777" w:rsidR="00E70211" w:rsidRDefault="00000000">
            <w:pPr>
              <w:jc w:val="center"/>
              <w:rPr>
                <w:rFonts w:ascii="仿宋_GB2312" w:eastAsia="仿宋_GB2312"/>
              </w:rPr>
            </w:pPr>
            <w:r>
              <w:rPr>
                <w:rFonts w:ascii="仿宋_GB2312" w:eastAsia="仿宋_GB2312" w:hint="eastAsia"/>
                <w:b/>
                <w:bCs/>
              </w:rPr>
              <w:t>供应时间</w:t>
            </w:r>
          </w:p>
        </w:tc>
        <w:tc>
          <w:tcPr>
            <w:tcW w:w="866" w:type="pct"/>
            <w:gridSpan w:val="5"/>
            <w:vAlign w:val="center"/>
          </w:tcPr>
          <w:p w14:paraId="063222E9" w14:textId="77777777" w:rsidR="00E70211" w:rsidRDefault="00000000">
            <w:pPr>
              <w:jc w:val="center"/>
              <w:rPr>
                <w:rFonts w:ascii="仿宋_GB2312" w:eastAsia="仿宋_GB2312"/>
              </w:rPr>
            </w:pPr>
            <w:r>
              <w:rPr>
                <w:rFonts w:ascii="仿宋_GB2312" w:eastAsia="仿宋_GB2312" w:hint="eastAsia"/>
                <w:b/>
                <w:bCs/>
              </w:rPr>
              <w:t>合同总价（万元）</w:t>
            </w:r>
          </w:p>
        </w:tc>
        <w:tc>
          <w:tcPr>
            <w:tcW w:w="1364" w:type="pct"/>
            <w:vAlign w:val="center"/>
          </w:tcPr>
          <w:p w14:paraId="4C71F99E" w14:textId="77777777" w:rsidR="00E70211" w:rsidRDefault="00000000">
            <w:pPr>
              <w:jc w:val="center"/>
              <w:rPr>
                <w:rFonts w:ascii="仿宋_GB2312" w:eastAsia="仿宋_GB2312"/>
              </w:rPr>
            </w:pPr>
            <w:r>
              <w:rPr>
                <w:rFonts w:ascii="仿宋_GB2312" w:eastAsia="仿宋_GB2312" w:hint="eastAsia"/>
                <w:b/>
                <w:bCs/>
              </w:rPr>
              <w:t>合同甲方</w:t>
            </w:r>
          </w:p>
        </w:tc>
      </w:tr>
      <w:tr w:rsidR="00E70211" w14:paraId="2E949B6A" w14:textId="77777777">
        <w:trPr>
          <w:trHeight w:val="454"/>
        </w:trPr>
        <w:tc>
          <w:tcPr>
            <w:tcW w:w="426" w:type="pct"/>
            <w:vAlign w:val="center"/>
          </w:tcPr>
          <w:p w14:paraId="57208607" w14:textId="77777777" w:rsidR="00E70211" w:rsidRDefault="00000000">
            <w:pPr>
              <w:jc w:val="center"/>
              <w:rPr>
                <w:rFonts w:ascii="仿宋_GB2312" w:eastAsia="仿宋_GB2312"/>
              </w:rPr>
            </w:pPr>
            <w:r>
              <w:rPr>
                <w:rFonts w:ascii="仿宋_GB2312" w:eastAsia="仿宋_GB2312" w:hint="eastAsia"/>
              </w:rPr>
              <w:t>1</w:t>
            </w:r>
          </w:p>
        </w:tc>
        <w:tc>
          <w:tcPr>
            <w:tcW w:w="1756" w:type="pct"/>
            <w:gridSpan w:val="5"/>
            <w:vAlign w:val="center"/>
          </w:tcPr>
          <w:p w14:paraId="15C29044" w14:textId="77777777" w:rsidR="00E70211" w:rsidRDefault="00E70211">
            <w:pPr>
              <w:rPr>
                <w:rFonts w:ascii="仿宋_GB2312" w:eastAsia="仿宋_GB2312"/>
              </w:rPr>
            </w:pPr>
          </w:p>
        </w:tc>
        <w:tc>
          <w:tcPr>
            <w:tcW w:w="586" w:type="pct"/>
            <w:vAlign w:val="center"/>
          </w:tcPr>
          <w:p w14:paraId="64252C62" w14:textId="77777777" w:rsidR="00E70211" w:rsidRDefault="00E70211">
            <w:pPr>
              <w:rPr>
                <w:rFonts w:ascii="仿宋_GB2312" w:eastAsia="仿宋_GB2312"/>
              </w:rPr>
            </w:pPr>
          </w:p>
        </w:tc>
        <w:tc>
          <w:tcPr>
            <w:tcW w:w="866" w:type="pct"/>
            <w:gridSpan w:val="5"/>
            <w:vAlign w:val="center"/>
          </w:tcPr>
          <w:p w14:paraId="0124A7D6" w14:textId="77777777" w:rsidR="00E70211" w:rsidRDefault="00E70211">
            <w:pPr>
              <w:rPr>
                <w:rFonts w:ascii="仿宋_GB2312" w:eastAsia="仿宋_GB2312"/>
              </w:rPr>
            </w:pPr>
          </w:p>
        </w:tc>
        <w:tc>
          <w:tcPr>
            <w:tcW w:w="1364" w:type="pct"/>
            <w:vAlign w:val="center"/>
          </w:tcPr>
          <w:p w14:paraId="7647765C" w14:textId="77777777" w:rsidR="00E70211" w:rsidRDefault="00E70211">
            <w:pPr>
              <w:rPr>
                <w:rFonts w:ascii="仿宋_GB2312" w:eastAsia="仿宋_GB2312"/>
              </w:rPr>
            </w:pPr>
          </w:p>
        </w:tc>
      </w:tr>
      <w:tr w:rsidR="00E70211" w14:paraId="45F74D5C" w14:textId="77777777">
        <w:trPr>
          <w:trHeight w:val="454"/>
        </w:trPr>
        <w:tc>
          <w:tcPr>
            <w:tcW w:w="426" w:type="pct"/>
            <w:vAlign w:val="center"/>
          </w:tcPr>
          <w:p w14:paraId="161AF76B" w14:textId="77777777" w:rsidR="00E70211" w:rsidRDefault="00000000">
            <w:pPr>
              <w:jc w:val="center"/>
              <w:rPr>
                <w:rFonts w:ascii="仿宋_GB2312" w:eastAsia="仿宋_GB2312"/>
              </w:rPr>
            </w:pPr>
            <w:r>
              <w:rPr>
                <w:rFonts w:ascii="仿宋_GB2312" w:eastAsia="仿宋_GB2312" w:hint="eastAsia"/>
              </w:rPr>
              <w:t>2</w:t>
            </w:r>
          </w:p>
        </w:tc>
        <w:tc>
          <w:tcPr>
            <w:tcW w:w="1756" w:type="pct"/>
            <w:gridSpan w:val="5"/>
            <w:vAlign w:val="center"/>
          </w:tcPr>
          <w:p w14:paraId="23928968" w14:textId="77777777" w:rsidR="00E70211" w:rsidRDefault="00E70211">
            <w:pPr>
              <w:rPr>
                <w:rFonts w:ascii="仿宋_GB2312" w:eastAsia="仿宋_GB2312"/>
              </w:rPr>
            </w:pPr>
          </w:p>
        </w:tc>
        <w:tc>
          <w:tcPr>
            <w:tcW w:w="586" w:type="pct"/>
            <w:vAlign w:val="center"/>
          </w:tcPr>
          <w:p w14:paraId="47AE23D6" w14:textId="77777777" w:rsidR="00E70211" w:rsidRDefault="00E70211">
            <w:pPr>
              <w:rPr>
                <w:rFonts w:ascii="仿宋_GB2312" w:eastAsia="仿宋_GB2312"/>
              </w:rPr>
            </w:pPr>
          </w:p>
        </w:tc>
        <w:tc>
          <w:tcPr>
            <w:tcW w:w="866" w:type="pct"/>
            <w:gridSpan w:val="5"/>
            <w:vAlign w:val="center"/>
          </w:tcPr>
          <w:p w14:paraId="7EA1A666" w14:textId="77777777" w:rsidR="00E70211" w:rsidRDefault="00E70211">
            <w:pPr>
              <w:rPr>
                <w:rFonts w:ascii="仿宋_GB2312" w:eastAsia="仿宋_GB2312"/>
              </w:rPr>
            </w:pPr>
          </w:p>
        </w:tc>
        <w:tc>
          <w:tcPr>
            <w:tcW w:w="1364" w:type="pct"/>
            <w:vAlign w:val="center"/>
          </w:tcPr>
          <w:p w14:paraId="1A799935" w14:textId="77777777" w:rsidR="00E70211" w:rsidRDefault="00E70211">
            <w:pPr>
              <w:rPr>
                <w:rFonts w:ascii="仿宋_GB2312" w:eastAsia="仿宋_GB2312"/>
              </w:rPr>
            </w:pPr>
          </w:p>
        </w:tc>
      </w:tr>
      <w:tr w:rsidR="00E70211" w14:paraId="594343F9" w14:textId="77777777">
        <w:trPr>
          <w:trHeight w:val="454"/>
        </w:trPr>
        <w:tc>
          <w:tcPr>
            <w:tcW w:w="426" w:type="pct"/>
            <w:vAlign w:val="center"/>
          </w:tcPr>
          <w:p w14:paraId="3B5FAAB9" w14:textId="77777777" w:rsidR="00E70211" w:rsidRDefault="00000000">
            <w:pPr>
              <w:jc w:val="center"/>
              <w:rPr>
                <w:rFonts w:ascii="仿宋_GB2312" w:eastAsia="仿宋_GB2312"/>
              </w:rPr>
            </w:pPr>
            <w:r>
              <w:rPr>
                <w:rFonts w:ascii="仿宋_GB2312" w:eastAsia="仿宋_GB2312" w:hint="eastAsia"/>
              </w:rPr>
              <w:t>3</w:t>
            </w:r>
          </w:p>
        </w:tc>
        <w:tc>
          <w:tcPr>
            <w:tcW w:w="1756" w:type="pct"/>
            <w:gridSpan w:val="5"/>
            <w:vAlign w:val="center"/>
          </w:tcPr>
          <w:p w14:paraId="60254F0D" w14:textId="77777777" w:rsidR="00E70211" w:rsidRDefault="00E70211">
            <w:pPr>
              <w:rPr>
                <w:rFonts w:ascii="仿宋_GB2312" w:eastAsia="仿宋_GB2312"/>
              </w:rPr>
            </w:pPr>
          </w:p>
        </w:tc>
        <w:tc>
          <w:tcPr>
            <w:tcW w:w="586" w:type="pct"/>
            <w:vAlign w:val="center"/>
          </w:tcPr>
          <w:p w14:paraId="12568961" w14:textId="77777777" w:rsidR="00E70211" w:rsidRDefault="00E70211">
            <w:pPr>
              <w:rPr>
                <w:rFonts w:ascii="仿宋_GB2312" w:eastAsia="仿宋_GB2312"/>
              </w:rPr>
            </w:pPr>
          </w:p>
        </w:tc>
        <w:tc>
          <w:tcPr>
            <w:tcW w:w="866" w:type="pct"/>
            <w:gridSpan w:val="5"/>
            <w:vAlign w:val="center"/>
          </w:tcPr>
          <w:p w14:paraId="1CE1180C" w14:textId="77777777" w:rsidR="00E70211" w:rsidRDefault="00E70211">
            <w:pPr>
              <w:rPr>
                <w:rFonts w:ascii="仿宋_GB2312" w:eastAsia="仿宋_GB2312"/>
              </w:rPr>
            </w:pPr>
          </w:p>
        </w:tc>
        <w:tc>
          <w:tcPr>
            <w:tcW w:w="1364" w:type="pct"/>
            <w:vAlign w:val="center"/>
          </w:tcPr>
          <w:p w14:paraId="0264349E" w14:textId="77777777" w:rsidR="00E70211" w:rsidRDefault="00E70211">
            <w:pPr>
              <w:rPr>
                <w:rFonts w:ascii="仿宋_GB2312" w:eastAsia="仿宋_GB2312"/>
              </w:rPr>
            </w:pPr>
          </w:p>
        </w:tc>
      </w:tr>
      <w:tr w:rsidR="00E70211" w14:paraId="2D522111" w14:textId="77777777">
        <w:trPr>
          <w:trHeight w:val="454"/>
        </w:trPr>
        <w:tc>
          <w:tcPr>
            <w:tcW w:w="5000" w:type="pct"/>
            <w:gridSpan w:val="13"/>
            <w:vAlign w:val="center"/>
          </w:tcPr>
          <w:p w14:paraId="0493989B" w14:textId="77777777" w:rsidR="00E70211" w:rsidRDefault="00000000">
            <w:pPr>
              <w:jc w:val="center"/>
              <w:rPr>
                <w:rFonts w:ascii="仿宋_GB2312" w:eastAsia="仿宋_GB2312"/>
              </w:rPr>
            </w:pPr>
            <w:r>
              <w:rPr>
                <w:rFonts w:ascii="仿宋_GB2312" w:eastAsia="仿宋_GB2312" w:hAnsi="楷体" w:hint="eastAsia"/>
                <w:b/>
                <w:bCs/>
              </w:rPr>
              <w:t>供应产品</w:t>
            </w:r>
          </w:p>
        </w:tc>
      </w:tr>
      <w:tr w:rsidR="00E70211" w14:paraId="07FACB3E" w14:textId="77777777">
        <w:trPr>
          <w:trHeight w:val="454"/>
        </w:trPr>
        <w:tc>
          <w:tcPr>
            <w:tcW w:w="426" w:type="pct"/>
            <w:vAlign w:val="center"/>
          </w:tcPr>
          <w:p w14:paraId="42CB49D7" w14:textId="77777777" w:rsidR="00E70211" w:rsidRDefault="00000000">
            <w:pPr>
              <w:jc w:val="center"/>
              <w:rPr>
                <w:rFonts w:ascii="仿宋_GB2312" w:eastAsia="仿宋_GB2312" w:hAnsi="楷体" w:hint="eastAsia"/>
                <w:b/>
                <w:bCs/>
              </w:rPr>
            </w:pPr>
            <w:r>
              <w:rPr>
                <w:rFonts w:ascii="仿宋_GB2312" w:eastAsia="仿宋_GB2312" w:hAnsi="楷体" w:hint="eastAsia"/>
                <w:b/>
                <w:bCs/>
              </w:rPr>
              <w:t>序号</w:t>
            </w:r>
          </w:p>
        </w:tc>
        <w:tc>
          <w:tcPr>
            <w:tcW w:w="1031" w:type="pct"/>
            <w:gridSpan w:val="2"/>
            <w:vAlign w:val="center"/>
          </w:tcPr>
          <w:p w14:paraId="0BDC8D95" w14:textId="77777777" w:rsidR="00E70211" w:rsidRDefault="00000000">
            <w:pPr>
              <w:jc w:val="center"/>
              <w:rPr>
                <w:rFonts w:ascii="仿宋_GB2312" w:eastAsia="仿宋_GB2312" w:hAnsi="楷体" w:hint="eastAsia"/>
                <w:b/>
                <w:bCs/>
              </w:rPr>
            </w:pPr>
            <w:r>
              <w:rPr>
                <w:rFonts w:ascii="仿宋_GB2312" w:eastAsia="仿宋_GB2312" w:hAnsi="楷体" w:hint="eastAsia"/>
                <w:b/>
                <w:bCs/>
              </w:rPr>
              <w:t>产品名称</w:t>
            </w:r>
          </w:p>
        </w:tc>
        <w:tc>
          <w:tcPr>
            <w:tcW w:w="725" w:type="pct"/>
            <w:gridSpan w:val="3"/>
            <w:vAlign w:val="center"/>
          </w:tcPr>
          <w:p w14:paraId="273043C1" w14:textId="77777777" w:rsidR="00E70211" w:rsidRDefault="00000000">
            <w:pPr>
              <w:jc w:val="center"/>
              <w:rPr>
                <w:rFonts w:ascii="仿宋_GB2312" w:eastAsia="仿宋_GB2312" w:hAnsi="楷体" w:hint="eastAsia"/>
                <w:b/>
                <w:bCs/>
              </w:rPr>
            </w:pPr>
            <w:r>
              <w:rPr>
                <w:rFonts w:ascii="仿宋_GB2312" w:eastAsia="仿宋_GB2312" w:hAnsi="楷体" w:hint="eastAsia"/>
                <w:b/>
                <w:bCs/>
              </w:rPr>
              <w:t>规格型号</w:t>
            </w:r>
          </w:p>
        </w:tc>
        <w:tc>
          <w:tcPr>
            <w:tcW w:w="660" w:type="pct"/>
            <w:gridSpan w:val="2"/>
            <w:vAlign w:val="center"/>
          </w:tcPr>
          <w:p w14:paraId="01A4068E" w14:textId="77777777" w:rsidR="00E70211" w:rsidRDefault="00000000">
            <w:pPr>
              <w:jc w:val="center"/>
              <w:rPr>
                <w:rFonts w:ascii="仿宋_GB2312" w:eastAsia="仿宋_GB2312" w:hAnsi="楷体" w:hint="eastAsia"/>
                <w:b/>
                <w:bCs/>
              </w:rPr>
            </w:pPr>
            <w:r>
              <w:rPr>
                <w:rFonts w:ascii="仿宋_GB2312" w:eastAsia="仿宋_GB2312" w:hAnsi="楷体" w:hint="eastAsia"/>
                <w:b/>
                <w:bCs/>
              </w:rPr>
              <w:t>计量单位</w:t>
            </w:r>
          </w:p>
        </w:tc>
        <w:tc>
          <w:tcPr>
            <w:tcW w:w="573" w:type="pct"/>
            <w:gridSpan w:val="3"/>
            <w:vAlign w:val="center"/>
          </w:tcPr>
          <w:p w14:paraId="0C9C14FC" w14:textId="77777777" w:rsidR="00E70211" w:rsidRDefault="00000000">
            <w:pPr>
              <w:jc w:val="center"/>
              <w:rPr>
                <w:rFonts w:ascii="仿宋_GB2312" w:eastAsia="仿宋_GB2312" w:hAnsi="楷体" w:hint="eastAsia"/>
                <w:b/>
                <w:bCs/>
              </w:rPr>
            </w:pPr>
            <w:r>
              <w:rPr>
                <w:rFonts w:ascii="仿宋_GB2312" w:eastAsia="仿宋_GB2312" w:hAnsi="楷体" w:hint="eastAsia"/>
                <w:b/>
                <w:bCs/>
              </w:rPr>
              <w:t>参考价格</w:t>
            </w:r>
          </w:p>
        </w:tc>
        <w:tc>
          <w:tcPr>
            <w:tcW w:w="1582" w:type="pct"/>
            <w:gridSpan w:val="2"/>
            <w:vAlign w:val="center"/>
          </w:tcPr>
          <w:p w14:paraId="5ADDBF25" w14:textId="77777777" w:rsidR="00E70211" w:rsidRDefault="00000000">
            <w:pPr>
              <w:jc w:val="center"/>
              <w:rPr>
                <w:rFonts w:ascii="仿宋_GB2312" w:eastAsia="仿宋_GB2312" w:hAnsi="楷体" w:hint="eastAsia"/>
                <w:b/>
                <w:bCs/>
              </w:rPr>
            </w:pPr>
            <w:r>
              <w:rPr>
                <w:rFonts w:ascii="仿宋_GB2312" w:eastAsia="仿宋_GB2312" w:hAnsi="楷体" w:hint="eastAsia"/>
                <w:b/>
                <w:bCs/>
              </w:rPr>
              <w:t>产品描述</w:t>
            </w:r>
          </w:p>
        </w:tc>
      </w:tr>
      <w:tr w:rsidR="00E70211" w14:paraId="23C661DB" w14:textId="77777777">
        <w:trPr>
          <w:trHeight w:val="454"/>
        </w:trPr>
        <w:tc>
          <w:tcPr>
            <w:tcW w:w="426" w:type="pct"/>
            <w:vAlign w:val="center"/>
          </w:tcPr>
          <w:p w14:paraId="3B53CEC2" w14:textId="77777777" w:rsidR="00E70211" w:rsidRDefault="00000000">
            <w:pPr>
              <w:jc w:val="center"/>
              <w:rPr>
                <w:rFonts w:ascii="仿宋_GB2312" w:eastAsia="仿宋_GB2312" w:hAnsi="楷体" w:hint="eastAsia"/>
              </w:rPr>
            </w:pPr>
            <w:r>
              <w:rPr>
                <w:rFonts w:ascii="仿宋_GB2312" w:eastAsia="仿宋_GB2312" w:hAnsi="楷体" w:hint="eastAsia"/>
              </w:rPr>
              <w:t>1</w:t>
            </w:r>
          </w:p>
        </w:tc>
        <w:tc>
          <w:tcPr>
            <w:tcW w:w="1031" w:type="pct"/>
            <w:gridSpan w:val="2"/>
            <w:vAlign w:val="center"/>
          </w:tcPr>
          <w:p w14:paraId="192FBC06" w14:textId="77777777" w:rsidR="00E70211" w:rsidRDefault="00E70211">
            <w:pPr>
              <w:jc w:val="left"/>
              <w:rPr>
                <w:rFonts w:ascii="仿宋_GB2312" w:eastAsia="仿宋_GB2312" w:hAnsi="楷体" w:hint="eastAsia"/>
              </w:rPr>
            </w:pPr>
          </w:p>
        </w:tc>
        <w:tc>
          <w:tcPr>
            <w:tcW w:w="725" w:type="pct"/>
            <w:gridSpan w:val="3"/>
            <w:vAlign w:val="center"/>
          </w:tcPr>
          <w:p w14:paraId="574CF9F6" w14:textId="77777777" w:rsidR="00E70211" w:rsidRDefault="00E70211">
            <w:pPr>
              <w:jc w:val="left"/>
              <w:rPr>
                <w:rFonts w:ascii="仿宋_GB2312" w:eastAsia="仿宋_GB2312" w:hAnsi="楷体" w:hint="eastAsia"/>
              </w:rPr>
            </w:pPr>
          </w:p>
        </w:tc>
        <w:tc>
          <w:tcPr>
            <w:tcW w:w="660" w:type="pct"/>
            <w:gridSpan w:val="2"/>
            <w:vAlign w:val="center"/>
          </w:tcPr>
          <w:p w14:paraId="3F1E2CA8" w14:textId="77777777" w:rsidR="00E70211" w:rsidRDefault="00E70211">
            <w:pPr>
              <w:jc w:val="left"/>
              <w:rPr>
                <w:rFonts w:ascii="仿宋_GB2312" w:eastAsia="仿宋_GB2312" w:hAnsi="楷体" w:hint="eastAsia"/>
              </w:rPr>
            </w:pPr>
          </w:p>
        </w:tc>
        <w:tc>
          <w:tcPr>
            <w:tcW w:w="573" w:type="pct"/>
            <w:gridSpan w:val="3"/>
            <w:vAlign w:val="center"/>
          </w:tcPr>
          <w:p w14:paraId="03A3FE27" w14:textId="77777777" w:rsidR="00E70211" w:rsidRDefault="00E70211">
            <w:pPr>
              <w:jc w:val="left"/>
              <w:rPr>
                <w:rFonts w:ascii="仿宋_GB2312" w:eastAsia="仿宋_GB2312" w:hAnsi="楷体" w:hint="eastAsia"/>
              </w:rPr>
            </w:pPr>
          </w:p>
        </w:tc>
        <w:tc>
          <w:tcPr>
            <w:tcW w:w="1582" w:type="pct"/>
            <w:gridSpan w:val="2"/>
            <w:vAlign w:val="center"/>
          </w:tcPr>
          <w:p w14:paraId="4559DED5" w14:textId="77777777" w:rsidR="00E70211" w:rsidRDefault="00E70211">
            <w:pPr>
              <w:jc w:val="left"/>
              <w:rPr>
                <w:rFonts w:ascii="仿宋_GB2312" w:eastAsia="仿宋_GB2312" w:hAnsi="楷体" w:hint="eastAsia"/>
              </w:rPr>
            </w:pPr>
          </w:p>
        </w:tc>
      </w:tr>
      <w:tr w:rsidR="00E70211" w14:paraId="4E32A58B" w14:textId="77777777">
        <w:trPr>
          <w:trHeight w:val="454"/>
        </w:trPr>
        <w:tc>
          <w:tcPr>
            <w:tcW w:w="426" w:type="pct"/>
            <w:vAlign w:val="center"/>
          </w:tcPr>
          <w:p w14:paraId="0CA4C52F" w14:textId="77777777" w:rsidR="00E70211" w:rsidRDefault="00000000">
            <w:pPr>
              <w:jc w:val="center"/>
              <w:rPr>
                <w:rFonts w:ascii="仿宋_GB2312" w:eastAsia="仿宋_GB2312" w:hAnsi="楷体" w:hint="eastAsia"/>
              </w:rPr>
            </w:pPr>
            <w:r>
              <w:rPr>
                <w:rFonts w:ascii="仿宋_GB2312" w:eastAsia="仿宋_GB2312" w:hAnsi="楷体" w:hint="eastAsia"/>
              </w:rPr>
              <w:t>2</w:t>
            </w:r>
          </w:p>
        </w:tc>
        <w:tc>
          <w:tcPr>
            <w:tcW w:w="1031" w:type="pct"/>
            <w:gridSpan w:val="2"/>
            <w:vAlign w:val="center"/>
          </w:tcPr>
          <w:p w14:paraId="282D5F83" w14:textId="77777777" w:rsidR="00E70211" w:rsidRDefault="00E70211">
            <w:pPr>
              <w:jc w:val="left"/>
              <w:rPr>
                <w:rFonts w:ascii="仿宋_GB2312" w:eastAsia="仿宋_GB2312" w:hAnsi="楷体" w:hint="eastAsia"/>
              </w:rPr>
            </w:pPr>
          </w:p>
        </w:tc>
        <w:tc>
          <w:tcPr>
            <w:tcW w:w="725" w:type="pct"/>
            <w:gridSpan w:val="3"/>
            <w:vAlign w:val="center"/>
          </w:tcPr>
          <w:p w14:paraId="6FB5EA58" w14:textId="77777777" w:rsidR="00E70211" w:rsidRDefault="00E70211">
            <w:pPr>
              <w:jc w:val="left"/>
              <w:rPr>
                <w:rFonts w:ascii="仿宋_GB2312" w:eastAsia="仿宋_GB2312" w:hAnsi="楷体" w:hint="eastAsia"/>
              </w:rPr>
            </w:pPr>
          </w:p>
        </w:tc>
        <w:tc>
          <w:tcPr>
            <w:tcW w:w="660" w:type="pct"/>
            <w:gridSpan w:val="2"/>
            <w:vAlign w:val="center"/>
          </w:tcPr>
          <w:p w14:paraId="30EC364B" w14:textId="77777777" w:rsidR="00E70211" w:rsidRDefault="00E70211">
            <w:pPr>
              <w:jc w:val="left"/>
              <w:rPr>
                <w:rFonts w:ascii="仿宋_GB2312" w:eastAsia="仿宋_GB2312" w:hAnsi="楷体" w:hint="eastAsia"/>
              </w:rPr>
            </w:pPr>
          </w:p>
        </w:tc>
        <w:tc>
          <w:tcPr>
            <w:tcW w:w="573" w:type="pct"/>
            <w:gridSpan w:val="3"/>
            <w:vAlign w:val="center"/>
          </w:tcPr>
          <w:p w14:paraId="70EBACB1" w14:textId="77777777" w:rsidR="00E70211" w:rsidRDefault="00E70211">
            <w:pPr>
              <w:jc w:val="left"/>
              <w:rPr>
                <w:rFonts w:ascii="仿宋_GB2312" w:eastAsia="仿宋_GB2312" w:hAnsi="楷体" w:hint="eastAsia"/>
              </w:rPr>
            </w:pPr>
          </w:p>
        </w:tc>
        <w:tc>
          <w:tcPr>
            <w:tcW w:w="1582" w:type="pct"/>
            <w:gridSpan w:val="2"/>
            <w:vAlign w:val="center"/>
          </w:tcPr>
          <w:p w14:paraId="1C4CED27" w14:textId="77777777" w:rsidR="00E70211" w:rsidRDefault="00E70211">
            <w:pPr>
              <w:jc w:val="left"/>
              <w:rPr>
                <w:rFonts w:ascii="仿宋_GB2312" w:eastAsia="仿宋_GB2312" w:hAnsi="楷体" w:hint="eastAsia"/>
              </w:rPr>
            </w:pPr>
          </w:p>
        </w:tc>
      </w:tr>
      <w:tr w:rsidR="00E70211" w14:paraId="2922B505" w14:textId="77777777">
        <w:trPr>
          <w:trHeight w:val="454"/>
        </w:trPr>
        <w:tc>
          <w:tcPr>
            <w:tcW w:w="426" w:type="pct"/>
            <w:vAlign w:val="center"/>
          </w:tcPr>
          <w:p w14:paraId="08059E11" w14:textId="77777777" w:rsidR="00E70211" w:rsidRDefault="00000000">
            <w:pPr>
              <w:jc w:val="center"/>
              <w:rPr>
                <w:rFonts w:ascii="仿宋_GB2312" w:eastAsia="仿宋_GB2312" w:hAnsi="楷体" w:hint="eastAsia"/>
              </w:rPr>
            </w:pPr>
            <w:r>
              <w:rPr>
                <w:rFonts w:ascii="仿宋_GB2312" w:eastAsia="仿宋_GB2312" w:hAnsi="楷体" w:hint="eastAsia"/>
              </w:rPr>
              <w:t>3</w:t>
            </w:r>
          </w:p>
        </w:tc>
        <w:tc>
          <w:tcPr>
            <w:tcW w:w="1031" w:type="pct"/>
            <w:gridSpan w:val="2"/>
            <w:vAlign w:val="center"/>
          </w:tcPr>
          <w:p w14:paraId="5A8D9A1C" w14:textId="77777777" w:rsidR="00E70211" w:rsidRDefault="00E70211">
            <w:pPr>
              <w:jc w:val="left"/>
              <w:rPr>
                <w:rFonts w:ascii="仿宋_GB2312" w:eastAsia="仿宋_GB2312" w:hAnsi="楷体" w:hint="eastAsia"/>
              </w:rPr>
            </w:pPr>
          </w:p>
        </w:tc>
        <w:tc>
          <w:tcPr>
            <w:tcW w:w="725" w:type="pct"/>
            <w:gridSpan w:val="3"/>
            <w:vAlign w:val="center"/>
          </w:tcPr>
          <w:p w14:paraId="055E1D43" w14:textId="77777777" w:rsidR="00E70211" w:rsidRDefault="00E70211">
            <w:pPr>
              <w:jc w:val="left"/>
              <w:rPr>
                <w:rFonts w:ascii="仿宋_GB2312" w:eastAsia="仿宋_GB2312" w:hAnsi="楷体" w:hint="eastAsia"/>
              </w:rPr>
            </w:pPr>
          </w:p>
        </w:tc>
        <w:tc>
          <w:tcPr>
            <w:tcW w:w="660" w:type="pct"/>
            <w:gridSpan w:val="2"/>
            <w:vAlign w:val="center"/>
          </w:tcPr>
          <w:p w14:paraId="069534D6" w14:textId="77777777" w:rsidR="00E70211" w:rsidRDefault="00E70211">
            <w:pPr>
              <w:jc w:val="left"/>
              <w:rPr>
                <w:rFonts w:ascii="仿宋_GB2312" w:eastAsia="仿宋_GB2312" w:hAnsi="楷体" w:hint="eastAsia"/>
              </w:rPr>
            </w:pPr>
          </w:p>
        </w:tc>
        <w:tc>
          <w:tcPr>
            <w:tcW w:w="573" w:type="pct"/>
            <w:gridSpan w:val="3"/>
            <w:vAlign w:val="center"/>
          </w:tcPr>
          <w:p w14:paraId="2518B0A3" w14:textId="77777777" w:rsidR="00E70211" w:rsidRDefault="00E70211">
            <w:pPr>
              <w:jc w:val="left"/>
              <w:rPr>
                <w:rFonts w:ascii="仿宋_GB2312" w:eastAsia="仿宋_GB2312" w:hAnsi="楷体" w:hint="eastAsia"/>
              </w:rPr>
            </w:pPr>
          </w:p>
        </w:tc>
        <w:tc>
          <w:tcPr>
            <w:tcW w:w="1582" w:type="pct"/>
            <w:gridSpan w:val="2"/>
            <w:vAlign w:val="center"/>
          </w:tcPr>
          <w:p w14:paraId="3F3D2E36" w14:textId="77777777" w:rsidR="00E70211" w:rsidRDefault="00E70211">
            <w:pPr>
              <w:jc w:val="left"/>
              <w:rPr>
                <w:rFonts w:ascii="仿宋_GB2312" w:eastAsia="仿宋_GB2312" w:hAnsi="楷体" w:hint="eastAsia"/>
              </w:rPr>
            </w:pPr>
          </w:p>
        </w:tc>
      </w:tr>
      <w:tr w:rsidR="00E70211" w14:paraId="68BF46F2" w14:textId="77777777">
        <w:trPr>
          <w:trHeight w:val="454"/>
        </w:trPr>
        <w:tc>
          <w:tcPr>
            <w:tcW w:w="5000" w:type="pct"/>
            <w:gridSpan w:val="13"/>
            <w:vAlign w:val="center"/>
          </w:tcPr>
          <w:p w14:paraId="33874DC5" w14:textId="77777777" w:rsidR="00E70211" w:rsidRDefault="00000000">
            <w:pPr>
              <w:jc w:val="center"/>
              <w:rPr>
                <w:rFonts w:ascii="仿宋_GB2312" w:eastAsia="仿宋_GB2312" w:hAnsi="楷体" w:hint="eastAsia"/>
                <w:b/>
                <w:bCs/>
              </w:rPr>
            </w:pPr>
            <w:r>
              <w:rPr>
                <w:rFonts w:ascii="仿宋_GB2312" w:eastAsia="仿宋_GB2312" w:hAnsi="楷体" w:hint="eastAsia"/>
                <w:b/>
                <w:bCs/>
              </w:rPr>
              <w:t>企业信用情况</w:t>
            </w:r>
          </w:p>
        </w:tc>
      </w:tr>
      <w:tr w:rsidR="00E70211" w14:paraId="19B94EB5" w14:textId="77777777">
        <w:trPr>
          <w:trHeight w:val="454"/>
        </w:trPr>
        <w:tc>
          <w:tcPr>
            <w:tcW w:w="1655" w:type="pct"/>
            <w:gridSpan w:val="4"/>
            <w:vAlign w:val="center"/>
          </w:tcPr>
          <w:p w14:paraId="0D119D97" w14:textId="77777777" w:rsidR="00E70211" w:rsidRDefault="00000000">
            <w:pPr>
              <w:jc w:val="center"/>
              <w:rPr>
                <w:rFonts w:ascii="仿宋_GB2312" w:eastAsia="仿宋_GB2312" w:hAnsi="楷体" w:hint="eastAsia"/>
                <w:b/>
                <w:bCs/>
              </w:rPr>
            </w:pPr>
            <w:r>
              <w:rPr>
                <w:rFonts w:ascii="仿宋_GB2312" w:eastAsia="仿宋_GB2312" w:hAnsi="楷体" w:hint="eastAsia"/>
                <w:b/>
                <w:bCs/>
              </w:rPr>
              <w:t>企业信用</w:t>
            </w:r>
          </w:p>
        </w:tc>
        <w:tc>
          <w:tcPr>
            <w:tcW w:w="1652" w:type="pct"/>
            <w:gridSpan w:val="5"/>
            <w:vAlign w:val="center"/>
          </w:tcPr>
          <w:p w14:paraId="77D75E01" w14:textId="77777777" w:rsidR="00E70211" w:rsidRDefault="00000000">
            <w:pPr>
              <w:jc w:val="center"/>
              <w:rPr>
                <w:rFonts w:ascii="仿宋_GB2312" w:eastAsia="仿宋_GB2312" w:hAnsi="楷体" w:hint="eastAsia"/>
                <w:b/>
                <w:bCs/>
              </w:rPr>
            </w:pPr>
            <w:r>
              <w:rPr>
                <w:rFonts w:ascii="仿宋_GB2312" w:eastAsia="仿宋_GB2312" w:hAnsi="楷体" w:hint="eastAsia"/>
                <w:b/>
                <w:bCs/>
              </w:rPr>
              <w:t>等级</w:t>
            </w:r>
          </w:p>
        </w:tc>
        <w:tc>
          <w:tcPr>
            <w:tcW w:w="1692" w:type="pct"/>
            <w:gridSpan w:val="4"/>
            <w:vAlign w:val="center"/>
          </w:tcPr>
          <w:p w14:paraId="1C3E3664" w14:textId="77777777" w:rsidR="00E70211" w:rsidRDefault="00000000">
            <w:pPr>
              <w:jc w:val="center"/>
              <w:rPr>
                <w:rFonts w:ascii="仿宋_GB2312" w:eastAsia="仿宋_GB2312" w:hAnsi="楷体" w:hint="eastAsia"/>
                <w:b/>
                <w:bCs/>
              </w:rPr>
            </w:pPr>
            <w:r>
              <w:rPr>
                <w:rFonts w:ascii="仿宋_GB2312" w:eastAsia="仿宋_GB2312" w:hAnsi="楷体" w:hint="eastAsia"/>
                <w:b/>
                <w:bCs/>
              </w:rPr>
              <w:t>备注</w:t>
            </w:r>
          </w:p>
        </w:tc>
      </w:tr>
      <w:tr w:rsidR="00E70211" w14:paraId="6F37AE2C" w14:textId="77777777">
        <w:trPr>
          <w:trHeight w:val="454"/>
        </w:trPr>
        <w:tc>
          <w:tcPr>
            <w:tcW w:w="1655" w:type="pct"/>
            <w:gridSpan w:val="4"/>
            <w:vAlign w:val="center"/>
          </w:tcPr>
          <w:p w14:paraId="750D27F4" w14:textId="77777777" w:rsidR="00E70211" w:rsidRDefault="00000000">
            <w:pPr>
              <w:jc w:val="center"/>
              <w:rPr>
                <w:rFonts w:ascii="仿宋_GB2312" w:eastAsia="仿宋_GB2312" w:hAnsi="楷体" w:hint="eastAsia"/>
              </w:rPr>
            </w:pPr>
            <w:r>
              <w:rPr>
                <w:rFonts w:ascii="仿宋_GB2312" w:eastAsia="仿宋_GB2312" w:hint="eastAsia"/>
              </w:rPr>
              <w:t>工商企业信用等级</w:t>
            </w:r>
          </w:p>
        </w:tc>
        <w:tc>
          <w:tcPr>
            <w:tcW w:w="1652" w:type="pct"/>
            <w:gridSpan w:val="5"/>
            <w:vAlign w:val="center"/>
          </w:tcPr>
          <w:p w14:paraId="14C2B04F" w14:textId="77777777" w:rsidR="00E70211" w:rsidRDefault="00E70211">
            <w:pPr>
              <w:jc w:val="left"/>
              <w:rPr>
                <w:rFonts w:ascii="仿宋_GB2312" w:eastAsia="仿宋_GB2312" w:hAnsi="楷体" w:hint="eastAsia"/>
              </w:rPr>
            </w:pPr>
          </w:p>
        </w:tc>
        <w:tc>
          <w:tcPr>
            <w:tcW w:w="1692" w:type="pct"/>
            <w:gridSpan w:val="4"/>
            <w:vAlign w:val="center"/>
          </w:tcPr>
          <w:p w14:paraId="0BF27323" w14:textId="77777777" w:rsidR="00E70211" w:rsidRDefault="00E70211">
            <w:pPr>
              <w:jc w:val="left"/>
              <w:rPr>
                <w:rFonts w:ascii="仿宋_GB2312" w:eastAsia="仿宋_GB2312" w:hAnsi="楷体" w:hint="eastAsia"/>
              </w:rPr>
            </w:pPr>
          </w:p>
        </w:tc>
      </w:tr>
      <w:tr w:rsidR="00E70211" w14:paraId="4EDFF559" w14:textId="77777777">
        <w:trPr>
          <w:trHeight w:val="454"/>
        </w:trPr>
        <w:tc>
          <w:tcPr>
            <w:tcW w:w="1655" w:type="pct"/>
            <w:gridSpan w:val="4"/>
            <w:vAlign w:val="center"/>
          </w:tcPr>
          <w:p w14:paraId="4621D17C" w14:textId="77777777" w:rsidR="00E70211" w:rsidRDefault="00000000">
            <w:pPr>
              <w:jc w:val="center"/>
              <w:rPr>
                <w:rFonts w:ascii="仿宋_GB2312" w:eastAsia="仿宋_GB2312" w:hAnsi="楷体" w:hint="eastAsia"/>
              </w:rPr>
            </w:pPr>
            <w:r>
              <w:rPr>
                <w:rFonts w:ascii="仿宋_GB2312" w:eastAsia="仿宋_GB2312" w:hint="eastAsia"/>
              </w:rPr>
              <w:t>银行信用等级</w:t>
            </w:r>
          </w:p>
        </w:tc>
        <w:tc>
          <w:tcPr>
            <w:tcW w:w="1652" w:type="pct"/>
            <w:gridSpan w:val="5"/>
            <w:vAlign w:val="center"/>
          </w:tcPr>
          <w:p w14:paraId="1A6E537F" w14:textId="77777777" w:rsidR="00E70211" w:rsidRDefault="00E70211">
            <w:pPr>
              <w:jc w:val="left"/>
              <w:rPr>
                <w:rFonts w:ascii="仿宋_GB2312" w:eastAsia="仿宋_GB2312" w:hAnsi="楷体" w:hint="eastAsia"/>
              </w:rPr>
            </w:pPr>
          </w:p>
        </w:tc>
        <w:tc>
          <w:tcPr>
            <w:tcW w:w="1692" w:type="pct"/>
            <w:gridSpan w:val="4"/>
            <w:vAlign w:val="center"/>
          </w:tcPr>
          <w:p w14:paraId="1585F3A0" w14:textId="77777777" w:rsidR="00E70211" w:rsidRDefault="00E70211">
            <w:pPr>
              <w:jc w:val="left"/>
              <w:rPr>
                <w:rFonts w:ascii="仿宋_GB2312" w:eastAsia="仿宋_GB2312" w:hAnsi="楷体" w:hint="eastAsia"/>
              </w:rPr>
            </w:pPr>
          </w:p>
        </w:tc>
      </w:tr>
      <w:tr w:rsidR="00E70211" w14:paraId="331D6BA8" w14:textId="77777777">
        <w:trPr>
          <w:trHeight w:val="454"/>
        </w:trPr>
        <w:tc>
          <w:tcPr>
            <w:tcW w:w="1655" w:type="pct"/>
            <w:gridSpan w:val="4"/>
            <w:vAlign w:val="center"/>
          </w:tcPr>
          <w:p w14:paraId="00D44854" w14:textId="77777777" w:rsidR="00E70211" w:rsidRDefault="00000000">
            <w:pPr>
              <w:jc w:val="center"/>
              <w:rPr>
                <w:rFonts w:ascii="仿宋_GB2312" w:eastAsia="仿宋_GB2312" w:hAnsi="楷体" w:hint="eastAsia"/>
              </w:rPr>
            </w:pPr>
            <w:r>
              <w:rPr>
                <w:rFonts w:ascii="仿宋_GB2312" w:eastAsia="仿宋_GB2312" w:hint="eastAsia"/>
              </w:rPr>
              <w:t>纳税信用等级</w:t>
            </w:r>
          </w:p>
        </w:tc>
        <w:tc>
          <w:tcPr>
            <w:tcW w:w="1652" w:type="pct"/>
            <w:gridSpan w:val="5"/>
            <w:vAlign w:val="center"/>
          </w:tcPr>
          <w:p w14:paraId="6AE76EB1" w14:textId="77777777" w:rsidR="00E70211" w:rsidRDefault="00E70211">
            <w:pPr>
              <w:jc w:val="left"/>
              <w:rPr>
                <w:rFonts w:ascii="仿宋_GB2312" w:eastAsia="仿宋_GB2312" w:hAnsi="楷体" w:hint="eastAsia"/>
              </w:rPr>
            </w:pPr>
          </w:p>
        </w:tc>
        <w:tc>
          <w:tcPr>
            <w:tcW w:w="1692" w:type="pct"/>
            <w:gridSpan w:val="4"/>
            <w:vAlign w:val="center"/>
          </w:tcPr>
          <w:p w14:paraId="4B8E74A3" w14:textId="77777777" w:rsidR="00E70211" w:rsidRDefault="00E70211">
            <w:pPr>
              <w:jc w:val="left"/>
              <w:rPr>
                <w:rFonts w:ascii="仿宋_GB2312" w:eastAsia="仿宋_GB2312" w:hAnsi="楷体" w:hint="eastAsia"/>
              </w:rPr>
            </w:pPr>
          </w:p>
        </w:tc>
      </w:tr>
    </w:tbl>
    <w:p w14:paraId="0AB7C8BA" w14:textId="77777777" w:rsidR="00E70211" w:rsidRDefault="00E70211">
      <w:pPr>
        <w:rPr>
          <w:rFonts w:ascii="微软雅黑" w:eastAsia="微软雅黑" w:hAnsi="微软雅黑" w:cs="微软雅黑" w:hint="eastAsia"/>
          <w:color w:val="333333"/>
          <w:kern w:val="0"/>
          <w:sz w:val="24"/>
          <w:shd w:val="clear" w:color="auto" w:fill="FFFFFF"/>
          <w:lang w:bidi="ar"/>
        </w:rPr>
        <w:sectPr w:rsidR="00E70211">
          <w:pgSz w:w="11906" w:h="16838"/>
          <w:pgMar w:top="1440" w:right="1800" w:bottom="1440" w:left="1800" w:header="851" w:footer="992" w:gutter="0"/>
          <w:cols w:space="720"/>
          <w:docGrid w:type="lines" w:linePitch="312"/>
        </w:sectPr>
      </w:pPr>
    </w:p>
    <w:p w14:paraId="479C3FFE" w14:textId="77777777" w:rsidR="00E70211" w:rsidRDefault="00000000">
      <w:pPr>
        <w:jc w:val="left"/>
        <w:rPr>
          <w:rFonts w:ascii="仿宋" w:eastAsia="仿宋" w:hAnsi="仿宋" w:cs="仿宋" w:hint="eastAsia"/>
          <w:b/>
          <w:bCs/>
          <w:sz w:val="22"/>
          <w:szCs w:val="28"/>
        </w:rPr>
      </w:pPr>
      <w:r>
        <w:rPr>
          <w:rFonts w:ascii="仿宋" w:eastAsia="仿宋" w:hAnsi="仿宋" w:cs="仿宋" w:hint="eastAsia"/>
          <w:b/>
          <w:bCs/>
          <w:sz w:val="22"/>
          <w:szCs w:val="28"/>
        </w:rPr>
        <w:lastRenderedPageBreak/>
        <w:t>附件3</w:t>
      </w:r>
    </w:p>
    <w:p w14:paraId="504FC47F" w14:textId="77777777" w:rsidR="00E70211" w:rsidRDefault="00000000">
      <w:pPr>
        <w:jc w:val="center"/>
        <w:rPr>
          <w:rFonts w:ascii="仿宋" w:eastAsia="仿宋" w:hAnsi="仿宋" w:cs="仿宋" w:hint="eastAsia"/>
          <w:b/>
          <w:bCs/>
          <w:sz w:val="36"/>
          <w:szCs w:val="40"/>
        </w:rPr>
      </w:pPr>
      <w:r>
        <w:rPr>
          <w:rFonts w:ascii="仿宋" w:eastAsia="仿宋" w:hAnsi="仿宋" w:cs="仿宋" w:hint="eastAsia"/>
          <w:b/>
          <w:bCs/>
          <w:sz w:val="36"/>
          <w:szCs w:val="40"/>
        </w:rPr>
        <w:t>供应商诚信承诺书</w:t>
      </w:r>
    </w:p>
    <w:p w14:paraId="1F321215" w14:textId="77777777" w:rsidR="00E70211" w:rsidRDefault="00E70211">
      <w:pPr>
        <w:rPr>
          <w:rFonts w:ascii="仿宋" w:eastAsia="仿宋" w:hAnsi="仿宋" w:cs="仿宋" w:hint="eastAsia"/>
        </w:rPr>
      </w:pPr>
    </w:p>
    <w:p w14:paraId="5EEC7037"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我单位自愿申请加入中海工程建设总局有限公司合格供应商库，自愿在供应商数据库登记本单位信息。为维护市场公平竞争，营造诚实守信的交易环境，我单位郑重承诺：</w:t>
      </w:r>
    </w:p>
    <w:p w14:paraId="2F99DDDA"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一、自觉遵守《中华人民共和国政府招标投标法》等有关法律、法规和中海工程建设总局有限公司的各项规章制度、交易规则，自觉维护采购市场的正常交易秩序。</w:t>
      </w:r>
    </w:p>
    <w:p w14:paraId="3CE0AEF1"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二、我单位所提交的一切资料、信息均真实有效，无任何伪造、修改等虚假成份。我单位信息如有变更，将于信息变更后一周内向中海工程建设总局有限公司递交书面变更申请，如未能及时申请变更，我单位自行承担由此造成的一切不良后果。</w:t>
      </w:r>
    </w:p>
    <w:p w14:paraId="12A4169D"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三、我单位秉承诚实守信原则参与市场公平竞争，坚决杜绝以下违法、违纪、违规行为：</w:t>
      </w:r>
    </w:p>
    <w:p w14:paraId="3C044E51"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1、采取不正当手段诋毁、排挤其他供应商；</w:t>
      </w:r>
    </w:p>
    <w:p w14:paraId="0C3D45A2"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2、通过行贿或提供其他不正当利益，与招标采购单位、其他投标人恶意串通，谋求中标；</w:t>
      </w:r>
    </w:p>
    <w:p w14:paraId="25A500EA"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3、无正当理由，在规定时间内不与采购单位签订合同，或放弃中标项目，或拒绝履行合同义务；</w:t>
      </w:r>
    </w:p>
    <w:p w14:paraId="4620D92A"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4、将中标项目转包或非法分包；</w:t>
      </w:r>
    </w:p>
    <w:p w14:paraId="7537F706"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5、擅自或与采购人串通或接受采购人要求，在合同履约过程中通过减少货物数量、降低配置、更换品牌等手段降低成</w:t>
      </w:r>
      <w:r>
        <w:rPr>
          <w:rFonts w:ascii="仿宋" w:eastAsia="仿宋" w:hAnsi="仿宋" w:cs="仿宋" w:hint="eastAsia"/>
          <w:spacing w:val="-6"/>
          <w:sz w:val="32"/>
          <w:szCs w:val="32"/>
        </w:rPr>
        <w:lastRenderedPageBreak/>
        <w:t>本，却仍按原合同进行虚假验收，或对尚未履约完毕的采购项目出具虚假验收报告；</w:t>
      </w:r>
    </w:p>
    <w:p w14:paraId="7F0C880D"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6、无不可抗力因素，拒绝提供售后服务、售后服务态度恶劣、故意提高维修配件价格；</w:t>
      </w:r>
    </w:p>
    <w:p w14:paraId="1ECC6A10"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7、捏造事实或者提供虚假投诉材料进行恶意投诉；</w:t>
      </w:r>
    </w:p>
    <w:p w14:paraId="230DADB9"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8、泄露通过参与交易活动获取的国家秘密和商业秘密；</w:t>
      </w:r>
    </w:p>
    <w:p w14:paraId="5ECE57BD"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9、拒绝有关部门监督检查或者提供虚假情况；</w:t>
      </w:r>
    </w:p>
    <w:p w14:paraId="2D08DD14"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10、行政监督部门认定的其他违法、违纪、违规行为。</w:t>
      </w:r>
    </w:p>
    <w:p w14:paraId="481625ED" w14:textId="77777777" w:rsidR="00E70211" w:rsidRDefault="00000000">
      <w:pPr>
        <w:widowControl/>
        <w:spacing w:line="580" w:lineRule="exact"/>
        <w:ind w:firstLineChars="200" w:firstLine="616"/>
        <w:rPr>
          <w:rFonts w:ascii="仿宋" w:eastAsia="仿宋" w:hAnsi="仿宋" w:cs="仿宋" w:hint="eastAsia"/>
          <w:spacing w:val="-6"/>
          <w:sz w:val="32"/>
          <w:szCs w:val="32"/>
        </w:rPr>
      </w:pPr>
      <w:r>
        <w:rPr>
          <w:rFonts w:ascii="仿宋" w:eastAsia="仿宋" w:hAnsi="仿宋" w:cs="仿宋" w:hint="eastAsia"/>
          <w:spacing w:val="-6"/>
          <w:sz w:val="32"/>
          <w:szCs w:val="32"/>
        </w:rPr>
        <w:t>以上承诺如有违反，我单位完全愿意接受行政监督部门依法做出的任何处罚和处分；我单位愿意承担我单位不良行为所造成的一切后果；触犯法律的，我单位愿意承担相应法律责任。</w:t>
      </w:r>
    </w:p>
    <w:p w14:paraId="14B9D0E3" w14:textId="77777777" w:rsidR="00E70211" w:rsidRDefault="00E70211">
      <w:pPr>
        <w:ind w:firstLineChars="1500" w:firstLine="4216"/>
        <w:rPr>
          <w:rFonts w:ascii="仿宋" w:eastAsia="仿宋" w:hAnsi="仿宋" w:cs="仿宋" w:hint="eastAsia"/>
          <w:b/>
          <w:bCs/>
          <w:sz w:val="28"/>
          <w:szCs w:val="32"/>
        </w:rPr>
      </w:pPr>
    </w:p>
    <w:p w14:paraId="378F5B7F" w14:textId="77777777" w:rsidR="00E70211" w:rsidRDefault="00E70211">
      <w:pPr>
        <w:ind w:firstLineChars="1500" w:firstLine="4216"/>
        <w:rPr>
          <w:rFonts w:ascii="仿宋" w:eastAsia="仿宋" w:hAnsi="仿宋" w:cs="仿宋" w:hint="eastAsia"/>
          <w:b/>
          <w:bCs/>
          <w:sz w:val="28"/>
          <w:szCs w:val="32"/>
        </w:rPr>
      </w:pPr>
    </w:p>
    <w:p w14:paraId="11B5F879" w14:textId="77777777" w:rsidR="00E70211" w:rsidRDefault="00000000">
      <w:pPr>
        <w:ind w:firstLineChars="1500" w:firstLine="4216"/>
        <w:rPr>
          <w:rFonts w:ascii="仿宋" w:eastAsia="仿宋" w:hAnsi="仿宋" w:cs="仿宋" w:hint="eastAsia"/>
          <w:b/>
          <w:bCs/>
          <w:sz w:val="28"/>
          <w:szCs w:val="32"/>
        </w:rPr>
      </w:pPr>
      <w:r>
        <w:rPr>
          <w:rFonts w:ascii="仿宋" w:eastAsia="仿宋" w:hAnsi="仿宋" w:cs="仿宋" w:hint="eastAsia"/>
          <w:b/>
          <w:bCs/>
          <w:sz w:val="28"/>
          <w:szCs w:val="32"/>
        </w:rPr>
        <w:t>承诺单位(公章)：</w:t>
      </w:r>
    </w:p>
    <w:p w14:paraId="0D09EB90" w14:textId="77777777" w:rsidR="00E70211" w:rsidRDefault="00000000">
      <w:pPr>
        <w:ind w:firstLineChars="1500" w:firstLine="4216"/>
        <w:rPr>
          <w:rFonts w:ascii="仿宋" w:eastAsia="仿宋" w:hAnsi="仿宋" w:cs="仿宋" w:hint="eastAsia"/>
          <w:b/>
          <w:bCs/>
          <w:sz w:val="28"/>
          <w:szCs w:val="32"/>
        </w:rPr>
      </w:pPr>
      <w:r>
        <w:rPr>
          <w:rFonts w:ascii="仿宋" w:eastAsia="仿宋" w:hAnsi="仿宋" w:cs="仿宋" w:hint="eastAsia"/>
          <w:b/>
          <w:bCs/>
          <w:sz w:val="28"/>
          <w:szCs w:val="32"/>
        </w:rPr>
        <w:t>法定代表人(签字)：</w:t>
      </w:r>
    </w:p>
    <w:p w14:paraId="509EB03B" w14:textId="77777777" w:rsidR="00E70211" w:rsidRDefault="00E70211">
      <w:pPr>
        <w:spacing w:beforeLines="50" w:before="156" w:afterLines="50" w:after="156"/>
        <w:rPr>
          <w:rFonts w:ascii="微软雅黑" w:eastAsia="微软雅黑" w:hAnsi="微软雅黑" w:cs="微软雅黑" w:hint="eastAsia"/>
          <w:color w:val="333333"/>
          <w:kern w:val="0"/>
          <w:sz w:val="24"/>
          <w:shd w:val="clear" w:color="auto" w:fill="FFFFFF"/>
          <w:lang w:bidi="ar"/>
        </w:rPr>
      </w:pPr>
    </w:p>
    <w:p w14:paraId="72DB94C2" w14:textId="77777777" w:rsidR="00E70211" w:rsidRDefault="00E70211">
      <w:pPr>
        <w:spacing w:beforeLines="50" w:before="156" w:afterLines="50" w:after="156"/>
        <w:jc w:val="right"/>
        <w:rPr>
          <w:rFonts w:ascii="微软雅黑" w:eastAsia="微软雅黑" w:hAnsi="微软雅黑" w:cs="微软雅黑" w:hint="eastAsia"/>
          <w:color w:val="333333"/>
          <w:kern w:val="0"/>
          <w:sz w:val="24"/>
          <w:shd w:val="clear" w:color="auto" w:fill="FFFFFF"/>
          <w:lang w:bidi="ar"/>
        </w:rPr>
      </w:pPr>
    </w:p>
    <w:p w14:paraId="6CE6C1B2" w14:textId="77777777" w:rsidR="00E70211" w:rsidRDefault="00E70211">
      <w:pPr>
        <w:spacing w:beforeLines="50" w:before="156" w:afterLines="50" w:after="156"/>
        <w:jc w:val="right"/>
        <w:rPr>
          <w:rFonts w:ascii="微软雅黑" w:eastAsia="微软雅黑" w:hAnsi="微软雅黑" w:cs="微软雅黑" w:hint="eastAsia"/>
          <w:color w:val="333333"/>
          <w:kern w:val="0"/>
          <w:sz w:val="24"/>
          <w:shd w:val="clear" w:color="auto" w:fill="FFFFFF"/>
          <w:lang w:bidi="ar"/>
        </w:rPr>
      </w:pPr>
    </w:p>
    <w:p w14:paraId="6BA1C72B" w14:textId="77777777" w:rsidR="00E70211" w:rsidRDefault="00E70211">
      <w:pPr>
        <w:spacing w:beforeLines="50" w:before="156" w:afterLines="50" w:after="156"/>
        <w:jc w:val="right"/>
        <w:rPr>
          <w:rFonts w:ascii="微软雅黑" w:eastAsia="微软雅黑" w:hAnsi="微软雅黑" w:cs="微软雅黑" w:hint="eastAsia"/>
          <w:color w:val="333333"/>
          <w:kern w:val="0"/>
          <w:sz w:val="24"/>
          <w:shd w:val="clear" w:color="auto" w:fill="FFFFFF"/>
          <w:lang w:bidi="ar"/>
        </w:rPr>
      </w:pPr>
    </w:p>
    <w:p w14:paraId="3862A00D" w14:textId="77777777" w:rsidR="00E70211" w:rsidRDefault="00E70211">
      <w:pPr>
        <w:spacing w:beforeLines="50" w:before="156" w:afterLines="50" w:after="156"/>
        <w:jc w:val="right"/>
        <w:rPr>
          <w:rFonts w:ascii="微软雅黑" w:eastAsia="微软雅黑" w:hAnsi="微软雅黑" w:cs="微软雅黑" w:hint="eastAsia"/>
          <w:color w:val="333333"/>
          <w:kern w:val="0"/>
          <w:sz w:val="24"/>
          <w:shd w:val="clear" w:color="auto" w:fill="FFFFFF"/>
          <w:lang w:bidi="ar"/>
        </w:rPr>
      </w:pPr>
    </w:p>
    <w:p w14:paraId="3AA2EE10" w14:textId="77777777" w:rsidR="00E70211" w:rsidRDefault="00E70211">
      <w:pPr>
        <w:rPr>
          <w:rFonts w:ascii="方正小标宋_GBK" w:eastAsia="方正小标宋_GBK"/>
          <w:b/>
          <w:bCs/>
          <w:sz w:val="36"/>
          <w:szCs w:val="40"/>
        </w:rPr>
      </w:pPr>
    </w:p>
    <w:p w14:paraId="17939F67" w14:textId="77777777" w:rsidR="00E70211" w:rsidRDefault="00E70211">
      <w:pPr>
        <w:jc w:val="left"/>
        <w:rPr>
          <w:rFonts w:ascii="仿宋" w:eastAsia="仿宋" w:hAnsi="仿宋" w:cs="仿宋" w:hint="eastAsia"/>
          <w:b/>
          <w:bCs/>
          <w:sz w:val="22"/>
          <w:szCs w:val="28"/>
        </w:rPr>
        <w:sectPr w:rsidR="00E70211">
          <w:pgSz w:w="11906" w:h="16838"/>
          <w:pgMar w:top="1440" w:right="1800" w:bottom="1440" w:left="1800" w:header="851" w:footer="992" w:gutter="0"/>
          <w:cols w:space="720"/>
          <w:docGrid w:type="lines" w:linePitch="312"/>
        </w:sectPr>
      </w:pPr>
    </w:p>
    <w:p w14:paraId="1556DFC1" w14:textId="77777777" w:rsidR="00E70211" w:rsidRDefault="00000000">
      <w:pPr>
        <w:jc w:val="left"/>
        <w:rPr>
          <w:rFonts w:ascii="仿宋" w:eastAsia="仿宋" w:hAnsi="仿宋" w:cs="仿宋" w:hint="eastAsia"/>
          <w:b/>
          <w:bCs/>
          <w:sz w:val="22"/>
          <w:szCs w:val="28"/>
        </w:rPr>
      </w:pPr>
      <w:r>
        <w:rPr>
          <w:rFonts w:ascii="仿宋" w:eastAsia="仿宋" w:hAnsi="仿宋" w:cs="仿宋" w:hint="eastAsia"/>
          <w:b/>
          <w:bCs/>
          <w:sz w:val="22"/>
          <w:szCs w:val="28"/>
        </w:rPr>
        <w:lastRenderedPageBreak/>
        <w:t>附件4</w:t>
      </w:r>
    </w:p>
    <w:p w14:paraId="40D29E78" w14:textId="77777777" w:rsidR="00E70211" w:rsidRDefault="00000000">
      <w:pPr>
        <w:jc w:val="center"/>
        <w:rPr>
          <w:rFonts w:ascii="方正小标宋_GBK" w:eastAsia="方正小标宋_GBK"/>
          <w:b/>
          <w:bCs/>
          <w:sz w:val="36"/>
          <w:szCs w:val="40"/>
        </w:rPr>
      </w:pPr>
      <w:r>
        <w:rPr>
          <w:rFonts w:ascii="方正小标宋_GBK" w:eastAsia="方正小标宋_GBK" w:hint="eastAsia"/>
          <w:b/>
          <w:bCs/>
          <w:sz w:val="36"/>
          <w:szCs w:val="40"/>
        </w:rPr>
        <w:t>近三年经营活动中无违法记录承诺书</w:t>
      </w:r>
    </w:p>
    <w:p w14:paraId="6B1633A3" w14:textId="77777777" w:rsidR="00E70211" w:rsidRDefault="00E70211"/>
    <w:p w14:paraId="4DC7F072"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本公司作为中海工程建设总局有限公司的供应商，郑重承诺具备以下条件：</w:t>
      </w:r>
    </w:p>
    <w:p w14:paraId="0A60258D"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（一）具有独立承担民事责任的能力；</w:t>
      </w:r>
    </w:p>
    <w:p w14:paraId="258D476C"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（二）具有良好的商业信誉和健全的财务会计制度；</w:t>
      </w:r>
    </w:p>
    <w:p w14:paraId="37F9D2BA"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（三）具有履行合同所必需的设备和专业技术能力；</w:t>
      </w:r>
    </w:p>
    <w:p w14:paraId="0615F0E8"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（四）有依法缴纳税收和社会保障资金的良好记录；</w:t>
      </w:r>
    </w:p>
    <w:p w14:paraId="12C7A4C3"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（五）近三年经营活动中没有重大违法记录。</w:t>
      </w:r>
    </w:p>
    <w:p w14:paraId="10089453"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本公司对上述承诺的真实性负责，如有虚假，将依法承担相应责任。</w:t>
      </w:r>
    </w:p>
    <w:p w14:paraId="342EF292" w14:textId="77777777" w:rsidR="00E70211" w:rsidRDefault="00E70211">
      <w:pPr>
        <w:rPr>
          <w:rFonts w:ascii="仿宋_GB2312" w:eastAsia="仿宋_GB2312"/>
          <w:b/>
          <w:bCs/>
          <w:sz w:val="28"/>
          <w:szCs w:val="32"/>
        </w:rPr>
      </w:pPr>
    </w:p>
    <w:p w14:paraId="081C8A48" w14:textId="77777777" w:rsidR="00E70211" w:rsidRDefault="00E70211">
      <w:pPr>
        <w:ind w:firstLineChars="1500" w:firstLine="4216"/>
        <w:rPr>
          <w:rFonts w:ascii="仿宋_GB2312" w:eastAsia="仿宋_GB2312"/>
          <w:b/>
          <w:bCs/>
          <w:sz w:val="28"/>
          <w:szCs w:val="32"/>
        </w:rPr>
      </w:pPr>
    </w:p>
    <w:p w14:paraId="49F1AB52" w14:textId="77777777" w:rsidR="00E70211" w:rsidRDefault="00000000">
      <w:pPr>
        <w:ind w:firstLineChars="1500" w:firstLine="4216"/>
        <w:rPr>
          <w:rFonts w:ascii="仿宋_GB2312" w:eastAsia="仿宋_GB2312"/>
          <w:b/>
          <w:bCs/>
          <w:sz w:val="28"/>
          <w:szCs w:val="32"/>
        </w:rPr>
      </w:pPr>
      <w:r>
        <w:rPr>
          <w:rFonts w:ascii="仿宋_GB2312" w:eastAsia="仿宋_GB2312" w:hint="eastAsia"/>
          <w:b/>
          <w:bCs/>
          <w:sz w:val="28"/>
          <w:szCs w:val="32"/>
        </w:rPr>
        <w:t>承诺单位(公章)：</w:t>
      </w:r>
    </w:p>
    <w:p w14:paraId="57464759" w14:textId="77777777" w:rsidR="00E70211" w:rsidRDefault="00000000">
      <w:pPr>
        <w:spacing w:beforeLines="50" w:before="156" w:afterLines="50" w:after="156"/>
        <w:ind w:firstLineChars="1500" w:firstLine="4216"/>
        <w:rPr>
          <w:rFonts w:ascii="仿宋_GB2312" w:eastAsia="仿宋_GB2312"/>
          <w:b/>
          <w:bCs/>
          <w:sz w:val="28"/>
          <w:szCs w:val="32"/>
        </w:rPr>
        <w:sectPr w:rsidR="00E70211">
          <w:pgSz w:w="11906" w:h="16838"/>
          <w:pgMar w:top="1440" w:right="1800" w:bottom="1440" w:left="1800" w:header="851" w:footer="992" w:gutter="0"/>
          <w:cols w:space="720"/>
          <w:docGrid w:type="lines" w:linePitch="312"/>
        </w:sectPr>
      </w:pPr>
      <w:r>
        <w:rPr>
          <w:rFonts w:ascii="仿宋_GB2312" w:eastAsia="仿宋_GB2312" w:hint="eastAsia"/>
          <w:b/>
          <w:bCs/>
          <w:sz w:val="28"/>
          <w:szCs w:val="32"/>
        </w:rPr>
        <w:t>法定代表人(签字)：</w:t>
      </w:r>
    </w:p>
    <w:p w14:paraId="3E2C0403" w14:textId="77777777" w:rsidR="00E70211" w:rsidRDefault="00000000">
      <w:pPr>
        <w:jc w:val="left"/>
        <w:rPr>
          <w:rFonts w:ascii="仿宋" w:eastAsia="仿宋" w:hAnsi="仿宋" w:cs="仿宋" w:hint="eastAsia"/>
          <w:b/>
          <w:bCs/>
          <w:sz w:val="22"/>
          <w:szCs w:val="28"/>
        </w:rPr>
      </w:pPr>
      <w:r>
        <w:rPr>
          <w:rFonts w:ascii="仿宋" w:eastAsia="仿宋" w:hAnsi="仿宋" w:cs="仿宋" w:hint="eastAsia"/>
          <w:b/>
          <w:bCs/>
          <w:sz w:val="22"/>
          <w:szCs w:val="28"/>
        </w:rPr>
        <w:lastRenderedPageBreak/>
        <w:t>附件4-1</w:t>
      </w:r>
    </w:p>
    <w:p w14:paraId="39A2C965" w14:textId="77777777" w:rsidR="00E70211" w:rsidRDefault="00000000">
      <w:pPr>
        <w:jc w:val="center"/>
        <w:rPr>
          <w:rFonts w:ascii="方正小标宋_GBK" w:eastAsia="方正小标宋_GBK"/>
          <w:b/>
          <w:bCs/>
          <w:sz w:val="36"/>
          <w:szCs w:val="40"/>
        </w:rPr>
      </w:pPr>
      <w:r>
        <w:rPr>
          <w:rFonts w:ascii="方正小标宋_GBK" w:eastAsia="方正小标宋_GBK" w:hint="eastAsia"/>
          <w:b/>
          <w:bCs/>
          <w:sz w:val="36"/>
          <w:szCs w:val="40"/>
        </w:rPr>
        <w:t>经营活动中无违法记录承诺书</w:t>
      </w:r>
    </w:p>
    <w:p w14:paraId="35150D85" w14:textId="77777777" w:rsidR="00E70211" w:rsidRDefault="00E70211"/>
    <w:p w14:paraId="03B47B64"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本公司作为中海工程建设总局有限公司的供应商，郑重承诺具备以下条件：</w:t>
      </w:r>
    </w:p>
    <w:p w14:paraId="3DEE5729"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（一）具有独立承担民事责任的能力；</w:t>
      </w:r>
    </w:p>
    <w:p w14:paraId="7B92A3B2"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（二）具有良好的商业信誉和健全的财务会计制度；</w:t>
      </w:r>
    </w:p>
    <w:p w14:paraId="439EE1C5"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（三）具有履行合同所必需的设备和专业技术能力；</w:t>
      </w:r>
    </w:p>
    <w:p w14:paraId="41481104"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（四）有依法缴纳税收和社会保障资金的良好记录；</w:t>
      </w:r>
    </w:p>
    <w:p w14:paraId="04C1A71D"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（五）本公司成立于</w:t>
      </w:r>
      <w:r>
        <w:rPr>
          <w:rFonts w:ascii="仿宋_GB2312" w:eastAsia="仿宋_GB2312" w:hAnsi="仿宋" w:cs="Times New Roman" w:hint="eastAsia"/>
          <w:spacing w:val="-6"/>
          <w:sz w:val="32"/>
          <w:szCs w:val="32"/>
          <w:u w:val="single"/>
        </w:rPr>
        <w:t xml:space="preserve">   </w:t>
      </w:r>
      <w:r>
        <w:rPr>
          <w:rFonts w:ascii="仿宋_GB2312" w:eastAsia="仿宋_GB2312" w:hAnsi="仿宋" w:cs="Times New Roman" w:hint="eastAsia"/>
          <w:spacing w:val="-6"/>
          <w:sz w:val="32"/>
          <w:szCs w:val="32"/>
        </w:rPr>
        <w:t>年</w:t>
      </w:r>
      <w:r>
        <w:rPr>
          <w:rFonts w:ascii="仿宋_GB2312" w:eastAsia="仿宋_GB2312" w:hAnsi="仿宋" w:cs="Times New Roman" w:hint="eastAsia"/>
          <w:spacing w:val="-6"/>
          <w:sz w:val="32"/>
          <w:szCs w:val="32"/>
          <w:u w:val="single"/>
        </w:rPr>
        <w:t xml:space="preserve">   </w:t>
      </w:r>
      <w:r>
        <w:rPr>
          <w:rFonts w:ascii="仿宋_GB2312" w:eastAsia="仿宋_GB2312" w:hAnsi="仿宋" w:cs="Times New Roman" w:hint="eastAsia"/>
          <w:spacing w:val="-6"/>
          <w:sz w:val="32"/>
          <w:szCs w:val="32"/>
        </w:rPr>
        <w:t>月</w:t>
      </w:r>
      <w:r>
        <w:rPr>
          <w:rFonts w:ascii="仿宋_GB2312" w:eastAsia="仿宋_GB2312" w:hAnsi="仿宋" w:cs="Times New Roman" w:hint="eastAsia"/>
          <w:spacing w:val="-6"/>
          <w:sz w:val="32"/>
          <w:szCs w:val="32"/>
          <w:u w:val="single"/>
        </w:rPr>
        <w:t xml:space="preserve">   </w:t>
      </w:r>
      <w:r>
        <w:rPr>
          <w:rFonts w:ascii="仿宋_GB2312" w:eastAsia="仿宋_GB2312" w:hAnsi="仿宋" w:cs="Times New Roman" w:hint="eastAsia"/>
          <w:spacing w:val="-6"/>
          <w:sz w:val="32"/>
          <w:szCs w:val="32"/>
        </w:rPr>
        <w:t>日，自成立之日起至本承诺书出具之日经营活动中没有重大违法记录。</w:t>
      </w:r>
    </w:p>
    <w:p w14:paraId="1434C327" w14:textId="77777777" w:rsidR="00E70211" w:rsidRDefault="00000000">
      <w:pPr>
        <w:widowControl/>
        <w:spacing w:line="580" w:lineRule="exact"/>
        <w:ind w:firstLineChars="200" w:firstLine="616"/>
        <w:rPr>
          <w:rFonts w:ascii="仿宋_GB2312" w:eastAsia="仿宋_GB2312" w:hAnsi="仿宋" w:cs="Times New Roman" w:hint="eastAsia"/>
          <w:spacing w:val="-6"/>
          <w:sz w:val="32"/>
          <w:szCs w:val="32"/>
        </w:rPr>
      </w:pPr>
      <w:r>
        <w:rPr>
          <w:rFonts w:ascii="仿宋_GB2312" w:eastAsia="仿宋_GB2312" w:hAnsi="仿宋" w:cs="Times New Roman" w:hint="eastAsia"/>
          <w:spacing w:val="-6"/>
          <w:sz w:val="32"/>
          <w:szCs w:val="32"/>
        </w:rPr>
        <w:t>本公司对上述承诺的真实性负责，如有虚假，将依法承担相应责任。</w:t>
      </w:r>
    </w:p>
    <w:p w14:paraId="472F6AD0" w14:textId="77777777" w:rsidR="00E70211" w:rsidRDefault="00E70211">
      <w:pPr>
        <w:rPr>
          <w:rFonts w:ascii="仿宋_GB2312" w:eastAsia="仿宋_GB2312"/>
          <w:b/>
          <w:bCs/>
          <w:sz w:val="28"/>
          <w:szCs w:val="32"/>
        </w:rPr>
      </w:pPr>
    </w:p>
    <w:p w14:paraId="01217785" w14:textId="77777777" w:rsidR="00E70211" w:rsidRDefault="00E70211">
      <w:pPr>
        <w:ind w:firstLineChars="1500" w:firstLine="4216"/>
        <w:rPr>
          <w:rFonts w:ascii="仿宋_GB2312" w:eastAsia="仿宋_GB2312"/>
          <w:b/>
          <w:bCs/>
          <w:sz w:val="28"/>
          <w:szCs w:val="32"/>
        </w:rPr>
      </w:pPr>
    </w:p>
    <w:p w14:paraId="7BF2E781" w14:textId="77777777" w:rsidR="00E70211" w:rsidRDefault="00000000">
      <w:pPr>
        <w:ind w:firstLineChars="1500" w:firstLine="4216"/>
        <w:rPr>
          <w:rFonts w:ascii="仿宋_GB2312" w:eastAsia="仿宋_GB2312"/>
          <w:b/>
          <w:bCs/>
          <w:sz w:val="28"/>
          <w:szCs w:val="32"/>
        </w:rPr>
      </w:pPr>
      <w:r>
        <w:rPr>
          <w:rFonts w:ascii="仿宋_GB2312" w:eastAsia="仿宋_GB2312" w:hint="eastAsia"/>
          <w:b/>
          <w:bCs/>
          <w:sz w:val="28"/>
          <w:szCs w:val="32"/>
        </w:rPr>
        <w:t>承诺单位(公章)：</w:t>
      </w:r>
    </w:p>
    <w:p w14:paraId="30A836ED" w14:textId="77777777" w:rsidR="00E70211" w:rsidRDefault="00000000">
      <w:pPr>
        <w:ind w:firstLineChars="1500" w:firstLine="4216"/>
        <w:rPr>
          <w:rFonts w:ascii="仿宋_GB2312" w:eastAsia="仿宋_GB2312"/>
          <w:b/>
          <w:bCs/>
          <w:sz w:val="28"/>
          <w:szCs w:val="32"/>
        </w:rPr>
      </w:pPr>
      <w:r>
        <w:rPr>
          <w:rFonts w:ascii="仿宋_GB2312" w:eastAsia="仿宋_GB2312" w:hint="eastAsia"/>
          <w:b/>
          <w:bCs/>
          <w:sz w:val="28"/>
          <w:szCs w:val="32"/>
        </w:rPr>
        <w:t>法定代表人(签字)：</w:t>
      </w:r>
    </w:p>
    <w:p w14:paraId="404FF93D" w14:textId="77777777" w:rsidR="00E70211" w:rsidRDefault="00E70211">
      <w:pPr>
        <w:spacing w:beforeLines="50" w:before="156" w:afterLines="50" w:after="156"/>
        <w:ind w:firstLineChars="1500" w:firstLine="4216"/>
        <w:rPr>
          <w:rFonts w:ascii="仿宋_GB2312" w:eastAsia="仿宋_GB2312"/>
          <w:b/>
          <w:bCs/>
          <w:sz w:val="28"/>
          <w:szCs w:val="32"/>
        </w:rPr>
      </w:pPr>
    </w:p>
    <w:p w14:paraId="57197C84" w14:textId="77777777" w:rsidR="00E70211" w:rsidRDefault="00E70211">
      <w:pPr>
        <w:spacing w:beforeLines="50" w:before="156" w:afterLines="50" w:after="156"/>
        <w:ind w:firstLineChars="1500" w:firstLine="4216"/>
        <w:rPr>
          <w:rFonts w:ascii="仿宋_GB2312" w:eastAsia="仿宋_GB2312"/>
          <w:b/>
          <w:bCs/>
          <w:sz w:val="28"/>
          <w:szCs w:val="32"/>
        </w:rPr>
      </w:pPr>
    </w:p>
    <w:p w14:paraId="07CAA840" w14:textId="77777777" w:rsidR="00E70211" w:rsidRDefault="00E70211">
      <w:pPr>
        <w:spacing w:beforeLines="50" w:before="156" w:afterLines="50" w:after="156"/>
        <w:ind w:firstLineChars="1500" w:firstLine="4216"/>
        <w:rPr>
          <w:rFonts w:ascii="仿宋_GB2312" w:eastAsia="仿宋_GB2312"/>
          <w:b/>
          <w:bCs/>
          <w:sz w:val="28"/>
          <w:szCs w:val="32"/>
        </w:rPr>
      </w:pPr>
    </w:p>
    <w:p w14:paraId="04A55FFE" w14:textId="77777777" w:rsidR="00E70211" w:rsidRDefault="00E70211">
      <w:pPr>
        <w:spacing w:beforeLines="50" w:before="156" w:afterLines="50" w:after="156"/>
        <w:ind w:firstLineChars="1500" w:firstLine="4216"/>
        <w:rPr>
          <w:rFonts w:ascii="仿宋_GB2312" w:eastAsia="仿宋_GB2312"/>
          <w:b/>
          <w:bCs/>
          <w:sz w:val="28"/>
          <w:szCs w:val="32"/>
        </w:rPr>
      </w:pPr>
    </w:p>
    <w:p w14:paraId="5760445A" w14:textId="77777777" w:rsidR="00E70211" w:rsidRDefault="00E70211">
      <w:pPr>
        <w:spacing w:beforeLines="50" w:before="156" w:afterLines="50" w:after="156"/>
        <w:ind w:firstLineChars="1500" w:firstLine="4216"/>
        <w:rPr>
          <w:rFonts w:ascii="仿宋_GB2312" w:eastAsia="仿宋_GB2312"/>
          <w:b/>
          <w:bCs/>
          <w:sz w:val="28"/>
          <w:szCs w:val="32"/>
        </w:rPr>
      </w:pPr>
    </w:p>
    <w:p w14:paraId="232B0990" w14:textId="77777777" w:rsidR="00E70211" w:rsidRDefault="00E70211">
      <w:pPr>
        <w:rPr>
          <w:rFonts w:ascii="微软雅黑" w:eastAsia="微软雅黑" w:hAnsi="微软雅黑" w:cs="微软雅黑" w:hint="eastAsia"/>
          <w:color w:val="333333"/>
          <w:kern w:val="0"/>
          <w:sz w:val="24"/>
          <w:shd w:val="clear" w:color="auto" w:fill="FFFFFF"/>
          <w:lang w:bidi="ar"/>
        </w:rPr>
        <w:sectPr w:rsidR="00E70211">
          <w:pgSz w:w="11906" w:h="16838"/>
          <w:pgMar w:top="1440" w:right="1800" w:bottom="1440" w:left="1800" w:header="851" w:footer="992" w:gutter="0"/>
          <w:cols w:space="720"/>
          <w:docGrid w:type="lines" w:linePitch="312"/>
        </w:sectPr>
      </w:pPr>
    </w:p>
    <w:p w14:paraId="451A9D1F" w14:textId="77777777" w:rsidR="00E70211" w:rsidRDefault="00000000">
      <w:pPr>
        <w:jc w:val="left"/>
        <w:rPr>
          <w:rFonts w:ascii="仿宋" w:eastAsia="仿宋" w:hAnsi="仿宋" w:cs="仿宋" w:hint="eastAsia"/>
          <w:b/>
          <w:bCs/>
          <w:sz w:val="22"/>
          <w:szCs w:val="28"/>
        </w:rPr>
      </w:pPr>
      <w:r>
        <w:rPr>
          <w:rFonts w:ascii="仿宋" w:eastAsia="仿宋" w:hAnsi="仿宋" w:cs="仿宋" w:hint="eastAsia"/>
          <w:b/>
          <w:bCs/>
          <w:sz w:val="22"/>
          <w:szCs w:val="28"/>
        </w:rPr>
        <w:lastRenderedPageBreak/>
        <w:t>附件5</w:t>
      </w:r>
    </w:p>
    <w:p w14:paraId="290A96DD" w14:textId="77777777" w:rsidR="00E70211" w:rsidRDefault="00000000">
      <w:pPr>
        <w:jc w:val="center"/>
        <w:rPr>
          <w:rFonts w:ascii="方正小标宋_GBK" w:eastAsia="方正小标宋_GBK"/>
          <w:b/>
          <w:bCs/>
          <w:sz w:val="36"/>
          <w:szCs w:val="40"/>
        </w:rPr>
      </w:pPr>
      <w:r>
        <w:rPr>
          <w:rFonts w:ascii="方正小标宋_GBK" w:eastAsia="方正小标宋_GBK" w:hint="eastAsia"/>
          <w:b/>
          <w:bCs/>
          <w:sz w:val="36"/>
          <w:szCs w:val="40"/>
        </w:rPr>
        <w:t>法定代表人身份证明书</w:t>
      </w:r>
    </w:p>
    <w:p w14:paraId="164A65A5" w14:textId="77777777" w:rsidR="00E70211" w:rsidRDefault="00E70211"/>
    <w:p w14:paraId="3F2A17C0" w14:textId="77777777" w:rsidR="00E70211" w:rsidRDefault="00000000">
      <w:pPr>
        <w:spacing w:line="360" w:lineRule="auto"/>
        <w:rPr>
          <w:rFonts w:ascii="仿宋_GB2312" w:eastAsia="仿宋_GB2312"/>
          <w:sz w:val="28"/>
          <w:szCs w:val="32"/>
          <w:u w:val="single"/>
        </w:rPr>
      </w:pPr>
      <w:r>
        <w:rPr>
          <w:rFonts w:ascii="仿宋_GB2312" w:eastAsia="仿宋_GB2312" w:hint="eastAsia"/>
          <w:b/>
          <w:bCs/>
          <w:sz w:val="28"/>
          <w:szCs w:val="32"/>
        </w:rPr>
        <w:t>单位名称：</w:t>
      </w:r>
      <w:r>
        <w:rPr>
          <w:rFonts w:ascii="仿宋_GB2312" w:eastAsia="仿宋_GB2312" w:hint="eastAsia"/>
          <w:sz w:val="28"/>
          <w:szCs w:val="32"/>
          <w:u w:val="single"/>
        </w:rPr>
        <w:t xml:space="preserve"> </w:t>
      </w:r>
      <w:r>
        <w:rPr>
          <w:rFonts w:ascii="仿宋_GB2312" w:eastAsia="仿宋_GB2312"/>
          <w:sz w:val="28"/>
          <w:szCs w:val="32"/>
          <w:u w:val="single"/>
        </w:rPr>
        <w:t xml:space="preserve">                             </w:t>
      </w:r>
    </w:p>
    <w:p w14:paraId="4CDDEC0D" w14:textId="77777777" w:rsidR="00E70211" w:rsidRDefault="00000000">
      <w:pPr>
        <w:spacing w:line="360" w:lineRule="auto"/>
        <w:rPr>
          <w:rFonts w:ascii="仿宋_GB2312" w:eastAsia="仿宋_GB2312"/>
          <w:sz w:val="28"/>
          <w:szCs w:val="32"/>
          <w:u w:val="single"/>
        </w:rPr>
      </w:pPr>
      <w:r>
        <w:rPr>
          <w:rFonts w:ascii="仿宋_GB2312" w:eastAsia="仿宋_GB2312" w:hint="eastAsia"/>
          <w:b/>
          <w:bCs/>
          <w:sz w:val="28"/>
          <w:szCs w:val="32"/>
        </w:rPr>
        <w:t>单位性质：</w:t>
      </w:r>
      <w:r>
        <w:rPr>
          <w:rFonts w:ascii="仿宋_GB2312" w:eastAsia="仿宋_GB2312"/>
          <w:sz w:val="28"/>
          <w:szCs w:val="32"/>
          <w:u w:val="single"/>
        </w:rPr>
        <w:t xml:space="preserve">                              </w:t>
      </w:r>
    </w:p>
    <w:p w14:paraId="78B59D9D" w14:textId="77777777" w:rsidR="00E70211" w:rsidRDefault="00000000">
      <w:pPr>
        <w:spacing w:line="360" w:lineRule="auto"/>
        <w:rPr>
          <w:rFonts w:ascii="仿宋_GB2312" w:eastAsia="仿宋_GB2312"/>
          <w:sz w:val="28"/>
          <w:szCs w:val="32"/>
          <w:u w:val="single"/>
        </w:rPr>
      </w:pPr>
      <w:r>
        <w:rPr>
          <w:rFonts w:ascii="仿宋_GB2312" w:eastAsia="仿宋_GB2312" w:hint="eastAsia"/>
          <w:b/>
          <w:bCs/>
          <w:sz w:val="28"/>
          <w:szCs w:val="32"/>
        </w:rPr>
        <w:t>注册地址：</w:t>
      </w:r>
      <w:r>
        <w:rPr>
          <w:rFonts w:ascii="仿宋_GB2312" w:eastAsia="仿宋_GB2312" w:hint="eastAsia"/>
          <w:sz w:val="28"/>
          <w:szCs w:val="32"/>
          <w:u w:val="single"/>
        </w:rPr>
        <w:t xml:space="preserve"> </w:t>
      </w:r>
      <w:r>
        <w:rPr>
          <w:rFonts w:ascii="仿宋_GB2312" w:eastAsia="仿宋_GB2312"/>
          <w:sz w:val="28"/>
          <w:szCs w:val="32"/>
          <w:u w:val="single"/>
        </w:rPr>
        <w:t xml:space="preserve">                             </w:t>
      </w:r>
    </w:p>
    <w:p w14:paraId="6A6C89A4" w14:textId="77777777" w:rsidR="00E70211" w:rsidRDefault="00000000">
      <w:pPr>
        <w:spacing w:line="360" w:lineRule="auto"/>
        <w:rPr>
          <w:rFonts w:ascii="仿宋_GB2312" w:eastAsia="仿宋_GB2312"/>
          <w:b/>
          <w:bCs/>
          <w:sz w:val="28"/>
          <w:szCs w:val="32"/>
        </w:rPr>
      </w:pPr>
      <w:r>
        <w:rPr>
          <w:rFonts w:ascii="仿宋_GB2312" w:eastAsia="仿宋_GB2312" w:hint="eastAsia"/>
          <w:b/>
          <w:bCs/>
          <w:sz w:val="28"/>
          <w:szCs w:val="32"/>
        </w:rPr>
        <w:t>注册资金：</w:t>
      </w:r>
      <w:r>
        <w:rPr>
          <w:rFonts w:ascii="仿宋_GB2312" w:eastAsia="仿宋_GB2312" w:hint="eastAsia"/>
          <w:sz w:val="28"/>
          <w:szCs w:val="32"/>
          <w:u w:val="single"/>
        </w:rPr>
        <w:t xml:space="preserve"> </w:t>
      </w:r>
      <w:r>
        <w:rPr>
          <w:rFonts w:ascii="仿宋_GB2312" w:eastAsia="仿宋_GB2312"/>
          <w:sz w:val="28"/>
          <w:szCs w:val="32"/>
          <w:u w:val="single"/>
        </w:rPr>
        <w:t xml:space="preserve">                             </w:t>
      </w:r>
    </w:p>
    <w:p w14:paraId="60E95149" w14:textId="77777777" w:rsidR="00E70211" w:rsidRDefault="00000000">
      <w:pPr>
        <w:spacing w:line="360" w:lineRule="auto"/>
        <w:rPr>
          <w:rFonts w:ascii="仿宋_GB2312" w:eastAsia="仿宋_GB2312"/>
          <w:b/>
          <w:bCs/>
          <w:sz w:val="28"/>
          <w:szCs w:val="32"/>
        </w:rPr>
      </w:pPr>
      <w:r>
        <w:rPr>
          <w:rFonts w:ascii="仿宋_GB2312" w:eastAsia="仿宋_GB2312" w:hint="eastAsia"/>
          <w:b/>
          <w:bCs/>
          <w:sz w:val="28"/>
          <w:szCs w:val="32"/>
        </w:rPr>
        <w:t>注册时间：</w:t>
      </w:r>
      <w:r>
        <w:rPr>
          <w:rFonts w:ascii="仿宋_GB2312" w:eastAsia="仿宋_GB2312" w:hint="eastAsia"/>
          <w:sz w:val="28"/>
          <w:szCs w:val="32"/>
          <w:u w:val="single"/>
        </w:rPr>
        <w:t xml:space="preserve"> </w:t>
      </w:r>
      <w:r>
        <w:rPr>
          <w:rFonts w:ascii="仿宋_GB2312" w:eastAsia="仿宋_GB2312"/>
          <w:sz w:val="28"/>
          <w:szCs w:val="32"/>
          <w:u w:val="single"/>
        </w:rPr>
        <w:t xml:space="preserve">      </w:t>
      </w:r>
      <w:r>
        <w:rPr>
          <w:rFonts w:ascii="仿宋_GB2312" w:eastAsia="仿宋_GB2312" w:hint="eastAsia"/>
          <w:b/>
          <w:bCs/>
          <w:sz w:val="28"/>
          <w:szCs w:val="32"/>
        </w:rPr>
        <w:t>年</w:t>
      </w:r>
      <w:r>
        <w:rPr>
          <w:rFonts w:ascii="仿宋_GB2312" w:eastAsia="仿宋_GB2312"/>
          <w:b/>
          <w:bCs/>
          <w:sz w:val="28"/>
          <w:szCs w:val="32"/>
          <w:u w:val="single"/>
        </w:rPr>
        <w:t xml:space="preserve">      </w:t>
      </w:r>
      <w:r>
        <w:rPr>
          <w:rFonts w:ascii="仿宋_GB2312" w:eastAsia="仿宋_GB2312" w:hint="eastAsia"/>
          <w:b/>
          <w:bCs/>
          <w:sz w:val="28"/>
          <w:szCs w:val="32"/>
        </w:rPr>
        <w:t>月</w:t>
      </w:r>
      <w:r>
        <w:rPr>
          <w:rFonts w:ascii="仿宋_GB2312" w:eastAsia="仿宋_GB2312" w:hint="eastAsia"/>
          <w:b/>
          <w:bCs/>
          <w:sz w:val="28"/>
          <w:szCs w:val="32"/>
          <w:u w:val="single"/>
        </w:rPr>
        <w:t xml:space="preserve"> </w:t>
      </w:r>
      <w:r>
        <w:rPr>
          <w:rFonts w:ascii="仿宋_GB2312" w:eastAsia="仿宋_GB2312"/>
          <w:b/>
          <w:bCs/>
          <w:sz w:val="28"/>
          <w:szCs w:val="32"/>
          <w:u w:val="single"/>
        </w:rPr>
        <w:t xml:space="preserve">      </w:t>
      </w:r>
      <w:r>
        <w:rPr>
          <w:rFonts w:ascii="仿宋_GB2312" w:eastAsia="仿宋_GB2312" w:hint="eastAsia"/>
          <w:b/>
          <w:bCs/>
          <w:sz w:val="28"/>
          <w:szCs w:val="32"/>
        </w:rPr>
        <w:t>日</w:t>
      </w:r>
    </w:p>
    <w:p w14:paraId="71E04F42" w14:textId="77777777" w:rsidR="00E70211" w:rsidRDefault="00000000">
      <w:pPr>
        <w:spacing w:line="360" w:lineRule="auto"/>
        <w:rPr>
          <w:rFonts w:ascii="仿宋_GB2312" w:eastAsia="仿宋_GB2312"/>
          <w:sz w:val="28"/>
          <w:szCs w:val="32"/>
          <w:u w:val="single"/>
        </w:rPr>
      </w:pPr>
      <w:r>
        <w:rPr>
          <w:rFonts w:ascii="仿宋_GB2312" w:eastAsia="仿宋_GB2312" w:hint="eastAsia"/>
          <w:b/>
          <w:bCs/>
          <w:sz w:val="28"/>
          <w:szCs w:val="32"/>
        </w:rPr>
        <w:t>经营期限：</w:t>
      </w:r>
      <w:r>
        <w:rPr>
          <w:rFonts w:ascii="仿宋_GB2312" w:eastAsia="仿宋_GB2312"/>
          <w:sz w:val="28"/>
          <w:szCs w:val="32"/>
          <w:u w:val="single"/>
        </w:rPr>
        <w:t xml:space="preserve">                </w:t>
      </w:r>
    </w:p>
    <w:p w14:paraId="454D8CD7" w14:textId="77777777" w:rsidR="00E70211" w:rsidRDefault="00000000">
      <w:pPr>
        <w:spacing w:line="360" w:lineRule="auto"/>
        <w:rPr>
          <w:rFonts w:ascii="仿宋_GB2312" w:eastAsia="仿宋_GB2312"/>
          <w:b/>
          <w:bCs/>
          <w:sz w:val="28"/>
          <w:szCs w:val="32"/>
          <w:u w:val="single"/>
        </w:rPr>
      </w:pPr>
      <w:r>
        <w:rPr>
          <w:rFonts w:ascii="仿宋_GB2312" w:eastAsia="仿宋_GB2312" w:hint="eastAsia"/>
          <w:b/>
          <w:bCs/>
          <w:sz w:val="28"/>
          <w:szCs w:val="32"/>
        </w:rPr>
        <w:t>姓名：</w:t>
      </w:r>
      <w:r>
        <w:rPr>
          <w:rFonts w:ascii="仿宋_GB2312" w:eastAsia="仿宋_GB2312"/>
          <w:sz w:val="28"/>
          <w:szCs w:val="32"/>
          <w:u w:val="single"/>
        </w:rPr>
        <w:t xml:space="preserve">            </w:t>
      </w:r>
      <w:r>
        <w:rPr>
          <w:rFonts w:ascii="仿宋_GB2312" w:eastAsia="仿宋_GB2312"/>
          <w:sz w:val="28"/>
          <w:szCs w:val="32"/>
        </w:rPr>
        <w:t xml:space="preserve">  </w:t>
      </w:r>
      <w:r>
        <w:rPr>
          <w:rFonts w:ascii="仿宋_GB2312" w:eastAsia="仿宋_GB2312" w:hint="eastAsia"/>
          <w:b/>
          <w:bCs/>
          <w:sz w:val="28"/>
          <w:szCs w:val="32"/>
        </w:rPr>
        <w:t>性别：</w:t>
      </w:r>
      <w:r>
        <w:rPr>
          <w:rFonts w:ascii="仿宋_GB2312" w:eastAsia="仿宋_GB2312" w:hint="eastAsia"/>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ascii="仿宋_GB2312" w:eastAsia="仿宋_GB2312" w:hint="eastAsia"/>
          <w:b/>
          <w:bCs/>
          <w:sz w:val="28"/>
          <w:szCs w:val="32"/>
        </w:rPr>
        <w:t>年龄：</w:t>
      </w:r>
      <w:r>
        <w:rPr>
          <w:rFonts w:ascii="仿宋_GB2312" w:eastAsia="仿宋_GB2312" w:hint="eastAsia"/>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ascii="仿宋_GB2312" w:eastAsia="仿宋_GB2312" w:hint="eastAsia"/>
          <w:b/>
          <w:bCs/>
          <w:sz w:val="28"/>
          <w:szCs w:val="32"/>
        </w:rPr>
        <w:t>职务：</w:t>
      </w:r>
      <w:r>
        <w:rPr>
          <w:rFonts w:ascii="仿宋_GB2312" w:eastAsia="仿宋_GB2312" w:hint="eastAsia"/>
          <w:b/>
          <w:bCs/>
          <w:sz w:val="28"/>
          <w:szCs w:val="32"/>
          <w:u w:val="single"/>
        </w:rPr>
        <w:t xml:space="preserve"> </w:t>
      </w:r>
      <w:r>
        <w:rPr>
          <w:rFonts w:ascii="仿宋_GB2312" w:eastAsia="仿宋_GB2312"/>
          <w:b/>
          <w:bCs/>
          <w:sz w:val="28"/>
          <w:szCs w:val="32"/>
          <w:u w:val="single"/>
        </w:rPr>
        <w:t xml:space="preserve">          </w:t>
      </w:r>
    </w:p>
    <w:p w14:paraId="4B20E34E" w14:textId="77777777" w:rsidR="00E70211" w:rsidRDefault="00000000">
      <w:pPr>
        <w:spacing w:line="360" w:lineRule="auto"/>
        <w:rPr>
          <w:rFonts w:ascii="仿宋_GB2312" w:eastAsia="仿宋_GB2312"/>
          <w:b/>
          <w:bCs/>
          <w:sz w:val="28"/>
          <w:szCs w:val="32"/>
        </w:rPr>
      </w:pPr>
      <w:r>
        <w:rPr>
          <w:rFonts w:ascii="仿宋_GB2312" w:eastAsia="仿宋_GB2312" w:hint="eastAsia"/>
          <w:b/>
          <w:bCs/>
          <w:sz w:val="28"/>
          <w:szCs w:val="32"/>
        </w:rPr>
        <w:t>系</w:t>
      </w:r>
      <w:r>
        <w:rPr>
          <w:rFonts w:ascii="仿宋_GB2312" w:eastAsia="仿宋_GB2312" w:hint="eastAsia"/>
          <w:sz w:val="28"/>
          <w:szCs w:val="32"/>
        </w:rPr>
        <w:t xml:space="preserve"> </w:t>
      </w:r>
      <w:r>
        <w:rPr>
          <w:rFonts w:ascii="仿宋_GB2312" w:eastAsia="仿宋_GB2312" w:hint="eastAsia"/>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ascii="仿宋_GB2312" w:eastAsia="仿宋_GB2312" w:hint="eastAsia"/>
          <w:b/>
          <w:bCs/>
          <w:sz w:val="28"/>
          <w:szCs w:val="32"/>
        </w:rPr>
        <w:t>的法定代表人</w:t>
      </w:r>
    </w:p>
    <w:p w14:paraId="47BD00F3" w14:textId="77777777" w:rsidR="00E70211" w:rsidRDefault="00000000">
      <w:pPr>
        <w:spacing w:line="360" w:lineRule="auto"/>
        <w:rPr>
          <w:rFonts w:ascii="仿宋_GB2312" w:eastAsia="仿宋_GB2312"/>
          <w:b/>
          <w:bCs/>
          <w:sz w:val="28"/>
          <w:szCs w:val="32"/>
        </w:rPr>
      </w:pPr>
      <w:r>
        <w:rPr>
          <w:rFonts w:ascii="仿宋_GB2312" w:eastAsia="仿宋_GB2312" w:hint="eastAsia"/>
          <w:b/>
          <w:bCs/>
          <w:sz w:val="28"/>
          <w:szCs w:val="32"/>
        </w:rPr>
        <w:t>特此证明</w:t>
      </w:r>
    </w:p>
    <w:p w14:paraId="38DA4D69" w14:textId="77777777" w:rsidR="00E70211" w:rsidRDefault="00000000">
      <w:pPr>
        <w:spacing w:line="360" w:lineRule="auto"/>
        <w:rPr>
          <w:rFonts w:ascii="仿宋_GB2312" w:eastAsia="仿宋_GB2312"/>
          <w:b/>
          <w:bCs/>
          <w:sz w:val="28"/>
          <w:szCs w:val="32"/>
        </w:rPr>
      </w:pPr>
      <w:r>
        <w:rPr>
          <w:rFonts w:ascii="仿宋_GB2312" w:eastAsia="仿宋_GB2312" w:hint="eastAsia"/>
          <w:b/>
          <w:bCs/>
          <w:noProof/>
          <w:sz w:val="28"/>
          <w:szCs w:val="32"/>
        </w:rPr>
        <mc:AlternateContent>
          <mc:Choice Requires="wps">
            <w:drawing>
              <wp:anchor distT="0" distB="0" distL="114300" distR="114300" simplePos="0" relativeHeight="251660288" behindDoc="0" locked="0" layoutInCell="1" allowOverlap="1" wp14:anchorId="29668F3F" wp14:editId="5E923FD2">
                <wp:simplePos x="0" y="0"/>
                <wp:positionH relativeFrom="column">
                  <wp:posOffset>3026410</wp:posOffset>
                </wp:positionH>
                <wp:positionV relativeFrom="paragraph">
                  <wp:posOffset>194310</wp:posOffset>
                </wp:positionV>
                <wp:extent cx="3030855" cy="2159000"/>
                <wp:effectExtent l="12700" t="12700" r="23495" b="19050"/>
                <wp:wrapNone/>
                <wp:docPr id="3" name="矩形 3"/>
                <wp:cNvGraphicFramePr/>
                <a:graphic xmlns:a="http://schemas.openxmlformats.org/drawingml/2006/main">
                  <a:graphicData uri="http://schemas.microsoft.com/office/word/2010/wordprocessingShape">
                    <wps:wsp>
                      <wps:cNvSpPr/>
                      <wps:spPr>
                        <a:xfrm>
                          <a:off x="0" y="0"/>
                          <a:ext cx="3030855" cy="2159000"/>
                        </a:xfrm>
                        <a:prstGeom prst="rect">
                          <a:avLst/>
                        </a:prstGeom>
                        <a:noFill/>
                        <a:ln w="25400" cap="flat" cmpd="sng" algn="ctr">
                          <a:solidFill>
                            <a:srgbClr val="000000"/>
                          </a:solidFill>
                          <a:prstDash val="solid"/>
                        </a:ln>
                        <a:effectLst/>
                      </wps:spPr>
                      <wps:txbx>
                        <w:txbxContent>
                          <w:p w14:paraId="54650BBB" w14:textId="77777777" w:rsidR="00E70211" w:rsidRDefault="00000000">
                            <w:pPr>
                              <w:jc w:val="center"/>
                              <w:rPr>
                                <w:rFonts w:ascii="楷体" w:eastAsia="楷体" w:hAnsi="楷体" w:hint="eastAsia"/>
                                <w:b/>
                                <w:bCs/>
                                <w:sz w:val="28"/>
                                <w:szCs w:val="32"/>
                              </w:rPr>
                            </w:pPr>
                            <w:r>
                              <w:rPr>
                                <w:rFonts w:ascii="楷体" w:eastAsia="楷体" w:hAnsi="楷体" w:hint="eastAsia"/>
                                <w:b/>
                                <w:bCs/>
                                <w:sz w:val="28"/>
                                <w:szCs w:val="32"/>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668F3F" id="矩形 3" o:spid="_x0000_s1026" style="position:absolute;left:0;text-align:left;margin-left:238.3pt;margin-top:15.3pt;width:238.65pt;height:17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" filled="f" strokeweight="2pt">
                <v:textbox>
                  <w:txbxContent>
                    <w:p w14:paraId="54650BBB" w14:textId="77777777" w:rsidR="00E70211" w:rsidRDefault="00000000">
                      <w:pPr>
                        <w:jc w:val="center"/>
                        <w:rPr>
                          <w:rFonts w:ascii="楷体" w:eastAsia="楷体" w:hAnsi="楷体" w:hint="eastAsia"/>
                          <w:b/>
                          <w:bCs/>
                          <w:sz w:val="28"/>
                          <w:szCs w:val="32"/>
                        </w:rPr>
                      </w:pPr>
                      <w:r>
                        <w:rPr>
                          <w:rFonts w:ascii="楷体" w:eastAsia="楷体" w:hAnsi="楷体" w:hint="eastAsia"/>
                          <w:b/>
                          <w:bCs/>
                          <w:sz w:val="28"/>
                          <w:szCs w:val="32"/>
                        </w:rPr>
                        <w:t>身份证反面</w:t>
                      </w:r>
                    </w:p>
                  </w:txbxContent>
                </v:textbox>
              </v:rect>
            </w:pict>
          </mc:Fallback>
        </mc:AlternateContent>
      </w:r>
      <w:r>
        <w:rPr>
          <w:rFonts w:ascii="仿宋_GB2312" w:eastAsia="仿宋_GB2312" w:hint="eastAsia"/>
          <w:b/>
          <w:bCs/>
          <w:noProof/>
          <w:sz w:val="28"/>
          <w:szCs w:val="32"/>
        </w:rPr>
        <mc:AlternateContent>
          <mc:Choice Requires="wps">
            <w:drawing>
              <wp:anchor distT="0" distB="0" distL="114300" distR="114300" simplePos="0" relativeHeight="251659264" behindDoc="0" locked="0" layoutInCell="1" allowOverlap="1" wp14:anchorId="2BA7569F" wp14:editId="4DB2EADA">
                <wp:simplePos x="0" y="0"/>
                <wp:positionH relativeFrom="column">
                  <wp:posOffset>-300990</wp:posOffset>
                </wp:positionH>
                <wp:positionV relativeFrom="paragraph">
                  <wp:posOffset>194310</wp:posOffset>
                </wp:positionV>
                <wp:extent cx="3143250" cy="2159000"/>
                <wp:effectExtent l="12700" t="12700" r="25400" b="19050"/>
                <wp:wrapNone/>
                <wp:docPr id="1" name="矩形 1"/>
                <wp:cNvGraphicFramePr/>
                <a:graphic xmlns:a="http://schemas.openxmlformats.org/drawingml/2006/main">
                  <a:graphicData uri="http://schemas.microsoft.com/office/word/2010/wordprocessingShape">
                    <wps:wsp>
                      <wps:cNvSpPr/>
                      <wps:spPr>
                        <a:xfrm>
                          <a:off x="0" y="0"/>
                          <a:ext cx="3143250" cy="2159000"/>
                        </a:xfrm>
                        <a:prstGeom prst="rect">
                          <a:avLst/>
                        </a:prstGeom>
                        <a:noFill/>
                        <a:ln w="25400" cap="flat" cmpd="sng" algn="ctr">
                          <a:solidFill>
                            <a:srgbClr val="000000"/>
                          </a:solidFill>
                          <a:prstDash val="solid"/>
                        </a:ln>
                        <a:effectLst/>
                      </wps:spPr>
                      <wps:txbx>
                        <w:txbxContent>
                          <w:p w14:paraId="1DD3E99C" w14:textId="77777777" w:rsidR="00E70211" w:rsidRDefault="00000000">
                            <w:pPr>
                              <w:jc w:val="center"/>
                              <w:rPr>
                                <w:rFonts w:ascii="楷体" w:eastAsia="楷体" w:hAnsi="楷体" w:hint="eastAsia"/>
                                <w:b/>
                                <w:bCs/>
                                <w:sz w:val="28"/>
                                <w:szCs w:val="32"/>
                              </w:rPr>
                            </w:pPr>
                            <w:r>
                              <w:rPr>
                                <w:rFonts w:ascii="楷体" w:eastAsia="楷体" w:hAnsi="楷体" w:hint="eastAsia"/>
                                <w:b/>
                                <w:bCs/>
                                <w:sz w:val="28"/>
                                <w:szCs w:val="32"/>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BA7569F" id="矩形 1" o:spid="_x0000_s1027" style="position:absolute;left:0;text-align:left;margin-left:-23.7pt;margin-top:15.3pt;width:247.5pt;height:17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" filled="f" strokeweight="2pt">
                <v:textbox>
                  <w:txbxContent>
                    <w:p w14:paraId="1DD3E99C" w14:textId="77777777" w:rsidR="00E70211" w:rsidRDefault="00000000">
                      <w:pPr>
                        <w:jc w:val="center"/>
                        <w:rPr>
                          <w:rFonts w:ascii="楷体" w:eastAsia="楷体" w:hAnsi="楷体" w:hint="eastAsia"/>
                          <w:b/>
                          <w:bCs/>
                          <w:sz w:val="28"/>
                          <w:szCs w:val="32"/>
                        </w:rPr>
                      </w:pPr>
                      <w:r>
                        <w:rPr>
                          <w:rFonts w:ascii="楷体" w:eastAsia="楷体" w:hAnsi="楷体" w:hint="eastAsia"/>
                          <w:b/>
                          <w:bCs/>
                          <w:sz w:val="28"/>
                          <w:szCs w:val="32"/>
                        </w:rPr>
                        <w:t>身份证正面</w:t>
                      </w:r>
                    </w:p>
                  </w:txbxContent>
                </v:textbox>
              </v:rect>
            </w:pict>
          </mc:Fallback>
        </mc:AlternateContent>
      </w:r>
    </w:p>
    <w:p w14:paraId="29D87489" w14:textId="77777777" w:rsidR="00E70211" w:rsidRDefault="00E70211">
      <w:pPr>
        <w:spacing w:line="360" w:lineRule="auto"/>
        <w:rPr>
          <w:rFonts w:ascii="仿宋_GB2312" w:eastAsia="仿宋_GB2312"/>
          <w:b/>
          <w:bCs/>
          <w:sz w:val="28"/>
          <w:szCs w:val="32"/>
        </w:rPr>
      </w:pPr>
    </w:p>
    <w:p w14:paraId="6FFB78DE" w14:textId="77777777" w:rsidR="00E70211" w:rsidRDefault="00E70211">
      <w:pPr>
        <w:spacing w:line="360" w:lineRule="auto"/>
        <w:rPr>
          <w:rFonts w:ascii="仿宋_GB2312" w:eastAsia="仿宋_GB2312"/>
          <w:b/>
          <w:bCs/>
          <w:sz w:val="28"/>
          <w:szCs w:val="32"/>
        </w:rPr>
      </w:pPr>
    </w:p>
    <w:p w14:paraId="1D58D955" w14:textId="77777777" w:rsidR="00E70211" w:rsidRDefault="00E70211">
      <w:pPr>
        <w:spacing w:line="360" w:lineRule="auto"/>
        <w:rPr>
          <w:rFonts w:ascii="仿宋_GB2312" w:eastAsia="仿宋_GB2312"/>
          <w:b/>
          <w:bCs/>
          <w:sz w:val="28"/>
          <w:szCs w:val="32"/>
        </w:rPr>
      </w:pPr>
    </w:p>
    <w:p w14:paraId="74964EF1" w14:textId="77777777" w:rsidR="00E70211" w:rsidRDefault="00E70211">
      <w:pPr>
        <w:spacing w:line="360" w:lineRule="auto"/>
        <w:rPr>
          <w:rFonts w:ascii="仿宋_GB2312" w:eastAsia="仿宋_GB2312"/>
          <w:b/>
          <w:bCs/>
          <w:sz w:val="28"/>
          <w:szCs w:val="32"/>
        </w:rPr>
      </w:pPr>
    </w:p>
    <w:p w14:paraId="455F752D" w14:textId="77777777" w:rsidR="00E70211" w:rsidRDefault="00E70211">
      <w:pPr>
        <w:spacing w:line="360" w:lineRule="auto"/>
        <w:rPr>
          <w:rFonts w:ascii="仿宋_GB2312" w:eastAsia="仿宋_GB2312"/>
          <w:b/>
          <w:bCs/>
          <w:sz w:val="28"/>
          <w:szCs w:val="32"/>
        </w:rPr>
      </w:pPr>
    </w:p>
    <w:p w14:paraId="7A1F2279" w14:textId="77777777" w:rsidR="00E70211" w:rsidRDefault="00E70211">
      <w:pPr>
        <w:spacing w:line="360" w:lineRule="auto"/>
        <w:ind w:firstLineChars="1600" w:firstLine="4498"/>
        <w:rPr>
          <w:rFonts w:ascii="仿宋_GB2312" w:eastAsia="仿宋_GB2312"/>
          <w:b/>
          <w:bCs/>
          <w:sz w:val="28"/>
          <w:szCs w:val="32"/>
        </w:rPr>
      </w:pPr>
    </w:p>
    <w:p w14:paraId="177A8813" w14:textId="77777777" w:rsidR="00E70211" w:rsidRDefault="00000000">
      <w:pPr>
        <w:spacing w:line="360" w:lineRule="auto"/>
        <w:ind w:firstLineChars="1300" w:firstLine="3654"/>
        <w:rPr>
          <w:rFonts w:ascii="仿宋_GB2312" w:eastAsia="仿宋_GB2312"/>
          <w:b/>
          <w:bCs/>
          <w:sz w:val="28"/>
          <w:szCs w:val="32"/>
        </w:rPr>
      </w:pPr>
      <w:r>
        <w:rPr>
          <w:rFonts w:ascii="仿宋_GB2312" w:eastAsia="仿宋_GB2312" w:hint="eastAsia"/>
          <w:b/>
          <w:bCs/>
          <w:sz w:val="28"/>
          <w:szCs w:val="32"/>
        </w:rPr>
        <w:t>单位名称</w:t>
      </w:r>
      <w:r>
        <w:rPr>
          <w:rFonts w:ascii="仿宋_GB2312" w:eastAsia="仿宋_GB2312"/>
          <w:b/>
          <w:bCs/>
          <w:sz w:val="28"/>
          <w:szCs w:val="32"/>
        </w:rPr>
        <w:t xml:space="preserve">(公章)： </w:t>
      </w:r>
    </w:p>
    <w:p w14:paraId="52C30E27" w14:textId="77777777" w:rsidR="00E70211" w:rsidRDefault="00000000">
      <w:pPr>
        <w:spacing w:line="360" w:lineRule="auto"/>
        <w:rPr>
          <w:rFonts w:ascii="仿宋_GB2312" w:eastAsia="仿宋_GB2312"/>
          <w:b/>
          <w:bCs/>
          <w:sz w:val="28"/>
          <w:szCs w:val="32"/>
        </w:rPr>
      </w:pPr>
      <w:r>
        <w:rPr>
          <w:rFonts w:ascii="仿宋_GB2312" w:eastAsia="仿宋_GB2312"/>
          <w:b/>
          <w:bCs/>
          <w:sz w:val="28"/>
          <w:szCs w:val="32"/>
        </w:rPr>
        <w:tab/>
        <w:t xml:space="preserve">                       法定代表人(签字或签章)：</w:t>
      </w:r>
    </w:p>
    <w:p w14:paraId="2002D26D" w14:textId="77777777" w:rsidR="00E70211" w:rsidRDefault="00000000">
      <w:pPr>
        <w:spacing w:line="360" w:lineRule="auto"/>
        <w:rPr>
          <w:rFonts w:ascii="仿宋" w:eastAsia="仿宋" w:hAnsi="仿宋" w:cs="仿宋" w:hint="eastAsia"/>
          <w:color w:val="333333"/>
          <w:kern w:val="0"/>
          <w:sz w:val="28"/>
          <w:szCs w:val="28"/>
          <w:shd w:val="clear" w:color="auto" w:fill="FFFFFF"/>
          <w:lang w:bidi="ar"/>
        </w:rPr>
      </w:pPr>
      <w:r>
        <w:rPr>
          <w:rFonts w:ascii="仿宋_GB2312" w:eastAsia="仿宋_GB2312"/>
          <w:b/>
          <w:bCs/>
          <w:sz w:val="28"/>
          <w:szCs w:val="32"/>
        </w:rPr>
        <w:tab/>
        <w:t xml:space="preserve">                       日　期：      年     月     日</w:t>
      </w:r>
    </w:p>
    <w:p w14:paraId="274F546D" w14:textId="77777777" w:rsidR="00E70211" w:rsidRDefault="00E70211">
      <w:pPr>
        <w:spacing w:line="360" w:lineRule="auto"/>
        <w:rPr>
          <w:rFonts w:ascii="微软雅黑" w:eastAsia="微软雅黑" w:hAnsi="微软雅黑" w:cs="微软雅黑" w:hint="eastAsia"/>
          <w:color w:val="333333"/>
          <w:kern w:val="0"/>
          <w:sz w:val="24"/>
          <w:shd w:val="clear" w:color="auto" w:fill="FFFFFF"/>
          <w:lang w:bidi="ar"/>
        </w:rPr>
      </w:pPr>
    </w:p>
    <w:sectPr w:rsidR="00E702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389D" w14:textId="77777777" w:rsidR="00F50744" w:rsidRDefault="00F50744" w:rsidP="00543889">
      <w:r>
        <w:separator/>
      </w:r>
    </w:p>
  </w:endnote>
  <w:endnote w:type="continuationSeparator" w:id="0">
    <w:p w14:paraId="3BE28F05" w14:textId="77777777" w:rsidR="00F50744" w:rsidRDefault="00F50744" w:rsidP="0054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ABF0" w14:textId="77777777" w:rsidR="00F50744" w:rsidRDefault="00F50744" w:rsidP="00543889">
      <w:r>
        <w:separator/>
      </w:r>
    </w:p>
  </w:footnote>
  <w:footnote w:type="continuationSeparator" w:id="0">
    <w:p w14:paraId="57E772DF" w14:textId="77777777" w:rsidR="00F50744" w:rsidRDefault="00F50744" w:rsidP="00543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wNGU4Njg1ODg1OTlmODU5MWUzOGJmYzZlYTc2M2IifQ=="/>
  </w:docVars>
  <w:rsids>
    <w:rsidRoot w:val="670C65FD"/>
    <w:rsid w:val="002208EB"/>
    <w:rsid w:val="003C6CBC"/>
    <w:rsid w:val="00543889"/>
    <w:rsid w:val="00D70859"/>
    <w:rsid w:val="00E70211"/>
    <w:rsid w:val="00F50744"/>
    <w:rsid w:val="01280122"/>
    <w:rsid w:val="0212429C"/>
    <w:rsid w:val="03596FEF"/>
    <w:rsid w:val="05F61781"/>
    <w:rsid w:val="092A5DEE"/>
    <w:rsid w:val="0D306564"/>
    <w:rsid w:val="0D415B7D"/>
    <w:rsid w:val="0FD314BD"/>
    <w:rsid w:val="12DB67DF"/>
    <w:rsid w:val="132A0CBC"/>
    <w:rsid w:val="14DD379C"/>
    <w:rsid w:val="14F36D6C"/>
    <w:rsid w:val="16470297"/>
    <w:rsid w:val="17E23913"/>
    <w:rsid w:val="18D53A66"/>
    <w:rsid w:val="19631D48"/>
    <w:rsid w:val="1C1A5657"/>
    <w:rsid w:val="22C47BB9"/>
    <w:rsid w:val="2328268F"/>
    <w:rsid w:val="23372263"/>
    <w:rsid w:val="24E85A80"/>
    <w:rsid w:val="250C05DC"/>
    <w:rsid w:val="264C1BAC"/>
    <w:rsid w:val="26587FB3"/>
    <w:rsid w:val="26BE6BEC"/>
    <w:rsid w:val="275F0DB7"/>
    <w:rsid w:val="27C6224E"/>
    <w:rsid w:val="294361DC"/>
    <w:rsid w:val="2BC57840"/>
    <w:rsid w:val="307F679D"/>
    <w:rsid w:val="32485B53"/>
    <w:rsid w:val="35646878"/>
    <w:rsid w:val="35E064F4"/>
    <w:rsid w:val="3B9D7841"/>
    <w:rsid w:val="3C406D05"/>
    <w:rsid w:val="400E260B"/>
    <w:rsid w:val="4180294C"/>
    <w:rsid w:val="42B92D55"/>
    <w:rsid w:val="42DF6B1E"/>
    <w:rsid w:val="45642565"/>
    <w:rsid w:val="47A136D6"/>
    <w:rsid w:val="4E670349"/>
    <w:rsid w:val="4FD81F73"/>
    <w:rsid w:val="50860C1E"/>
    <w:rsid w:val="52671508"/>
    <w:rsid w:val="53745864"/>
    <w:rsid w:val="54953A58"/>
    <w:rsid w:val="5509627C"/>
    <w:rsid w:val="5BCA4C47"/>
    <w:rsid w:val="5C4A4696"/>
    <w:rsid w:val="5D520B18"/>
    <w:rsid w:val="5DF66599"/>
    <w:rsid w:val="66010E4F"/>
    <w:rsid w:val="669E6224"/>
    <w:rsid w:val="670C65FD"/>
    <w:rsid w:val="6A723C50"/>
    <w:rsid w:val="70CC5A31"/>
    <w:rsid w:val="72CE7E0D"/>
    <w:rsid w:val="736D061F"/>
    <w:rsid w:val="75A1331B"/>
    <w:rsid w:val="77813724"/>
    <w:rsid w:val="7AA92C52"/>
    <w:rsid w:val="7B34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352281"/>
  <w15:docId w15:val="{622EC6EE-7131-4EF6-BD84-1A2A385A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p.sinomach.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2477</Words>
  <Characters>14119</Characters>
  <Application>Microsoft Office Word</Application>
  <DocSecurity>0</DocSecurity>
  <Lines>117</Lines>
  <Paragraphs>33</Paragraphs>
  <ScaleCrop>false</ScaleCrop>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dc:creator>
  <cp:lastModifiedBy>PC</cp:lastModifiedBy>
  <cp:revision>2</cp:revision>
  <cp:lastPrinted>2025-07-07T02:46:00Z</cp:lastPrinted>
  <dcterms:created xsi:type="dcterms:W3CDTF">2024-05-07T07:25:00Z</dcterms:created>
  <dcterms:modified xsi:type="dcterms:W3CDTF">2025-11-05T02:43:00Z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F5682E3FEEE24561B65FDC0C2416D458_11</vt:lpwstr>
  </property>
  <property fmtid="{D5CDD505-2E9C-101B-9397-08002B2CF9AE}" pid="4" name="KSOTemplateDocerSaveRecord">
    <vt:lpwstr>eyJoZGlkIjoiYWMyNjdkNzVmMjliOTk5N2RjMTkyMGNmMDA4MzhhY2YiLCJ1c2VySWQiOiI4NDc2NjYyOTAifQ==</vt:lpwstr>
  </property>
</Properties>
</file>